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058"/>
        <w:gridCol w:w="5090"/>
      </w:tblGrid>
      <w:tr w:rsidR="008046B6" w:rsidRPr="008046B6" w14:paraId="1565C521" w14:textId="77777777" w:rsidTr="008046B6">
        <w:tc>
          <w:tcPr>
            <w:tcW w:w="5058" w:type="dxa"/>
            <w:shd w:val="clear" w:color="auto" w:fill="auto"/>
          </w:tcPr>
          <w:p w14:paraId="1CF1D0C0" w14:textId="77777777" w:rsidR="008046B6" w:rsidRPr="008046B6" w:rsidRDefault="008F0C24" w:rsidP="000E57EF">
            <w:pPr>
              <w:suppressAutoHyphens/>
              <w:rPr>
                <w:sz w:val="22"/>
                <w:szCs w:val="22"/>
              </w:rPr>
            </w:pPr>
            <w:r>
              <w:rPr>
                <w:sz w:val="22"/>
                <w:szCs w:val="22"/>
              </w:rPr>
              <w:t xml:space="preserve"> </w:t>
            </w:r>
          </w:p>
        </w:tc>
        <w:tc>
          <w:tcPr>
            <w:tcW w:w="5090" w:type="dxa"/>
            <w:shd w:val="clear" w:color="auto" w:fill="auto"/>
          </w:tcPr>
          <w:p w14:paraId="186311EF" w14:textId="77777777" w:rsidR="00A62584" w:rsidRDefault="006F2634" w:rsidP="0048169E">
            <w:pPr>
              <w:suppressAutoHyphens/>
              <w:rPr>
                <w:sz w:val="22"/>
                <w:szCs w:val="22"/>
              </w:rPr>
            </w:pPr>
            <w:r w:rsidRPr="006F2634">
              <w:rPr>
                <w:sz w:val="22"/>
                <w:szCs w:val="22"/>
              </w:rPr>
              <w:t xml:space="preserve">Утверждена </w:t>
            </w:r>
          </w:p>
          <w:p w14:paraId="7C60136C" w14:textId="56F1E174" w:rsidR="006F2634" w:rsidRPr="006F2634" w:rsidRDefault="006F2634" w:rsidP="0048169E">
            <w:pPr>
              <w:suppressAutoHyphens/>
              <w:rPr>
                <w:sz w:val="22"/>
                <w:szCs w:val="22"/>
              </w:rPr>
            </w:pPr>
            <w:r w:rsidRPr="006F2634">
              <w:rPr>
                <w:sz w:val="22"/>
                <w:szCs w:val="22"/>
              </w:rPr>
              <w:t>постановлением президиума ГС профсоюза</w:t>
            </w:r>
          </w:p>
          <w:p w14:paraId="76402203" w14:textId="3120EFE0" w:rsidR="008046B6" w:rsidRPr="008046B6" w:rsidRDefault="006F2634" w:rsidP="0048169E">
            <w:pPr>
              <w:suppressAutoHyphens/>
              <w:rPr>
                <w:sz w:val="22"/>
                <w:szCs w:val="22"/>
              </w:rPr>
            </w:pPr>
            <w:r w:rsidRPr="006F2634">
              <w:rPr>
                <w:sz w:val="22"/>
                <w:szCs w:val="22"/>
              </w:rPr>
              <w:t xml:space="preserve">от </w:t>
            </w:r>
            <w:r w:rsidR="00A62584">
              <w:rPr>
                <w:sz w:val="22"/>
                <w:szCs w:val="22"/>
              </w:rPr>
              <w:t>26 октя</w:t>
            </w:r>
            <w:r w:rsidR="0048169E">
              <w:rPr>
                <w:sz w:val="22"/>
                <w:szCs w:val="22"/>
              </w:rPr>
              <w:t xml:space="preserve">бря </w:t>
            </w:r>
            <w:r w:rsidRPr="006F2634">
              <w:rPr>
                <w:sz w:val="22"/>
                <w:szCs w:val="22"/>
              </w:rPr>
              <w:t>2022 протокол №</w:t>
            </w:r>
            <w:r w:rsidR="0048169E">
              <w:rPr>
                <w:sz w:val="22"/>
                <w:szCs w:val="22"/>
              </w:rPr>
              <w:t>3</w:t>
            </w:r>
            <w:r w:rsidR="00A62584">
              <w:rPr>
                <w:sz w:val="22"/>
                <w:szCs w:val="22"/>
              </w:rPr>
              <w:t>0</w:t>
            </w:r>
            <w:r w:rsidR="0048169E">
              <w:rPr>
                <w:sz w:val="22"/>
                <w:szCs w:val="22"/>
              </w:rPr>
              <w:t>/</w:t>
            </w:r>
            <w:r w:rsidR="00A62584">
              <w:rPr>
                <w:sz w:val="22"/>
                <w:szCs w:val="22"/>
              </w:rPr>
              <w:t>2</w:t>
            </w:r>
          </w:p>
        </w:tc>
      </w:tr>
    </w:tbl>
    <w:p w14:paraId="7C483629" w14:textId="77777777" w:rsidR="008046B6" w:rsidRPr="008046B6" w:rsidRDefault="008046B6" w:rsidP="008046B6">
      <w:pPr>
        <w:suppressAutoHyphens/>
        <w:jc w:val="center"/>
        <w:rPr>
          <w:sz w:val="22"/>
          <w:szCs w:val="22"/>
        </w:rPr>
      </w:pPr>
    </w:p>
    <w:p w14:paraId="7952C56B" w14:textId="77777777" w:rsidR="008046B6" w:rsidRPr="008046B6" w:rsidRDefault="008046B6" w:rsidP="008046B6">
      <w:pPr>
        <w:suppressAutoHyphens/>
        <w:jc w:val="center"/>
        <w:rPr>
          <w:sz w:val="22"/>
          <w:szCs w:val="22"/>
        </w:rPr>
      </w:pPr>
    </w:p>
    <w:tbl>
      <w:tblPr>
        <w:tblW w:w="4864" w:type="dxa"/>
        <w:jc w:val="center"/>
        <w:tblLayout w:type="fixed"/>
        <w:tblCellMar>
          <w:left w:w="70" w:type="dxa"/>
          <w:right w:w="70" w:type="dxa"/>
        </w:tblCellMar>
        <w:tblLook w:val="0000" w:firstRow="0" w:lastRow="0" w:firstColumn="0" w:lastColumn="0" w:noHBand="0" w:noVBand="0"/>
      </w:tblPr>
      <w:tblGrid>
        <w:gridCol w:w="4864"/>
      </w:tblGrid>
      <w:tr w:rsidR="008046B6" w:rsidRPr="008046B6" w14:paraId="190CC2EF" w14:textId="77777777" w:rsidTr="000E57EF">
        <w:trPr>
          <w:jc w:val="center"/>
        </w:trPr>
        <w:tc>
          <w:tcPr>
            <w:tcW w:w="4864" w:type="dxa"/>
            <w:vAlign w:val="bottom"/>
          </w:tcPr>
          <w:p w14:paraId="776C83E4" w14:textId="77777777" w:rsidR="008046B6" w:rsidRPr="008046B6" w:rsidRDefault="008046B6" w:rsidP="008046B6">
            <w:pPr>
              <w:suppressAutoHyphens/>
              <w:ind w:left="214" w:right="267"/>
              <w:jc w:val="center"/>
              <w:rPr>
                <w:sz w:val="22"/>
                <w:szCs w:val="22"/>
              </w:rPr>
            </w:pPr>
          </w:p>
        </w:tc>
      </w:tr>
      <w:tr w:rsidR="008046B6" w:rsidRPr="008046B6" w14:paraId="0360A3B8" w14:textId="77777777" w:rsidTr="000E57EF">
        <w:trPr>
          <w:jc w:val="center"/>
        </w:trPr>
        <w:tc>
          <w:tcPr>
            <w:tcW w:w="4864" w:type="dxa"/>
            <w:vAlign w:val="bottom"/>
          </w:tcPr>
          <w:p w14:paraId="199EFD1B" w14:textId="77777777" w:rsidR="008046B6" w:rsidRPr="008046B6" w:rsidRDefault="008046B6" w:rsidP="008046B6">
            <w:pPr>
              <w:suppressAutoHyphens/>
              <w:ind w:left="214" w:right="267"/>
              <w:jc w:val="center"/>
              <w:rPr>
                <w:sz w:val="22"/>
                <w:szCs w:val="22"/>
              </w:rPr>
            </w:pPr>
          </w:p>
        </w:tc>
      </w:tr>
      <w:tr w:rsidR="008046B6" w:rsidRPr="008046B6" w14:paraId="0DA657DD" w14:textId="77777777" w:rsidTr="000E57EF">
        <w:trPr>
          <w:jc w:val="center"/>
        </w:trPr>
        <w:tc>
          <w:tcPr>
            <w:tcW w:w="4864" w:type="dxa"/>
            <w:vAlign w:val="bottom"/>
          </w:tcPr>
          <w:p w14:paraId="2D757215" w14:textId="77777777" w:rsidR="008046B6" w:rsidRPr="008046B6" w:rsidRDefault="008046B6" w:rsidP="008046B6">
            <w:pPr>
              <w:suppressAutoHyphens/>
              <w:ind w:left="214" w:right="267"/>
              <w:jc w:val="right"/>
              <w:rPr>
                <w:sz w:val="22"/>
                <w:szCs w:val="22"/>
              </w:rPr>
            </w:pPr>
          </w:p>
        </w:tc>
      </w:tr>
      <w:tr w:rsidR="008046B6" w:rsidRPr="008046B6" w14:paraId="373FBFCA" w14:textId="77777777" w:rsidTr="000E57EF">
        <w:trPr>
          <w:jc w:val="center"/>
        </w:trPr>
        <w:tc>
          <w:tcPr>
            <w:tcW w:w="4864" w:type="dxa"/>
            <w:vAlign w:val="bottom"/>
          </w:tcPr>
          <w:p w14:paraId="418570A8" w14:textId="77777777" w:rsidR="008046B6" w:rsidRPr="008046B6" w:rsidRDefault="008046B6" w:rsidP="008046B6">
            <w:pPr>
              <w:suppressAutoHyphens/>
              <w:ind w:left="214" w:right="267"/>
              <w:jc w:val="right"/>
              <w:rPr>
                <w:sz w:val="22"/>
                <w:szCs w:val="22"/>
              </w:rPr>
            </w:pPr>
          </w:p>
        </w:tc>
      </w:tr>
    </w:tbl>
    <w:p w14:paraId="23AD6B4C" w14:textId="77777777" w:rsidR="008046B6" w:rsidRPr="008046B6" w:rsidRDefault="008046B6" w:rsidP="008046B6">
      <w:pPr>
        <w:suppressAutoHyphens/>
        <w:jc w:val="center"/>
        <w:rPr>
          <w:sz w:val="22"/>
          <w:szCs w:val="22"/>
        </w:rPr>
      </w:pPr>
    </w:p>
    <w:p w14:paraId="4EF9FDF4" w14:textId="77777777" w:rsidR="008046B6" w:rsidRPr="008046B6" w:rsidRDefault="008046B6" w:rsidP="008046B6">
      <w:pPr>
        <w:suppressAutoHyphens/>
        <w:jc w:val="center"/>
        <w:rPr>
          <w:sz w:val="22"/>
          <w:szCs w:val="22"/>
        </w:rPr>
      </w:pPr>
    </w:p>
    <w:p w14:paraId="67904E15" w14:textId="77777777" w:rsidR="008046B6" w:rsidRPr="008046B6" w:rsidRDefault="008046B6" w:rsidP="008046B6">
      <w:pPr>
        <w:suppressAutoHyphens/>
        <w:jc w:val="center"/>
        <w:rPr>
          <w:sz w:val="22"/>
          <w:szCs w:val="22"/>
        </w:rPr>
      </w:pPr>
    </w:p>
    <w:p w14:paraId="261070AB" w14:textId="77777777" w:rsidR="008046B6" w:rsidRPr="008046B6" w:rsidRDefault="008046B6" w:rsidP="008046B6">
      <w:pPr>
        <w:suppressAutoHyphens/>
        <w:jc w:val="center"/>
        <w:rPr>
          <w:sz w:val="22"/>
          <w:szCs w:val="22"/>
        </w:rPr>
      </w:pPr>
    </w:p>
    <w:p w14:paraId="5FBF1F52" w14:textId="77777777" w:rsidR="008046B6" w:rsidRPr="008046B6" w:rsidRDefault="008046B6" w:rsidP="008046B6">
      <w:pPr>
        <w:suppressAutoHyphens/>
        <w:jc w:val="center"/>
        <w:rPr>
          <w:sz w:val="22"/>
          <w:szCs w:val="22"/>
        </w:rPr>
      </w:pPr>
    </w:p>
    <w:p w14:paraId="42216667" w14:textId="77777777" w:rsidR="008046B6" w:rsidRPr="008046B6" w:rsidRDefault="008046B6" w:rsidP="008046B6">
      <w:pPr>
        <w:suppressAutoHyphens/>
        <w:jc w:val="center"/>
        <w:rPr>
          <w:sz w:val="22"/>
          <w:szCs w:val="22"/>
        </w:rPr>
      </w:pPr>
    </w:p>
    <w:p w14:paraId="1662608D" w14:textId="77777777" w:rsidR="008046B6" w:rsidRPr="008046B6" w:rsidRDefault="006A1A10" w:rsidP="008046B6">
      <w:pPr>
        <w:suppressAutoHyphens/>
        <w:jc w:val="center"/>
        <w:rPr>
          <w:sz w:val="22"/>
          <w:szCs w:val="22"/>
        </w:rPr>
      </w:pPr>
      <w:r>
        <w:rPr>
          <w:sz w:val="22"/>
          <w:szCs w:val="22"/>
        </w:rPr>
        <w:t xml:space="preserve"> </w:t>
      </w:r>
    </w:p>
    <w:p w14:paraId="1786765D" w14:textId="77777777" w:rsidR="008046B6" w:rsidRPr="008046B6" w:rsidRDefault="008046B6" w:rsidP="008046B6">
      <w:pPr>
        <w:suppressAutoHyphens/>
        <w:spacing w:before="240"/>
        <w:jc w:val="center"/>
        <w:rPr>
          <w:rFonts w:cs="Arial"/>
          <w:b/>
          <w:bCs/>
          <w:kern w:val="28"/>
          <w:sz w:val="48"/>
          <w:szCs w:val="32"/>
        </w:rPr>
      </w:pPr>
      <w:r w:rsidRPr="008046B6">
        <w:rPr>
          <w:rFonts w:cs="Arial"/>
          <w:b/>
          <w:bCs/>
          <w:kern w:val="28"/>
          <w:sz w:val="48"/>
          <w:szCs w:val="32"/>
        </w:rPr>
        <w:t xml:space="preserve">Политика </w:t>
      </w:r>
    </w:p>
    <w:p w14:paraId="1C7783BC" w14:textId="5829CEDD" w:rsidR="008046B6" w:rsidRPr="008046B6" w:rsidRDefault="008046B6" w:rsidP="008046B6">
      <w:pPr>
        <w:suppressAutoHyphens/>
        <w:jc w:val="center"/>
        <w:rPr>
          <w:b/>
          <w:sz w:val="48"/>
        </w:rPr>
      </w:pPr>
      <w:r w:rsidRPr="008046B6">
        <w:rPr>
          <w:b/>
          <w:sz w:val="48"/>
        </w:rPr>
        <w:t xml:space="preserve"> обработк</w:t>
      </w:r>
      <w:r w:rsidR="00A62584">
        <w:rPr>
          <w:b/>
          <w:sz w:val="48"/>
        </w:rPr>
        <w:t>и</w:t>
      </w:r>
      <w:r w:rsidRPr="008046B6">
        <w:rPr>
          <w:b/>
          <w:sz w:val="48"/>
        </w:rPr>
        <w:t xml:space="preserve"> персональных данных</w:t>
      </w:r>
    </w:p>
    <w:p w14:paraId="300594BF" w14:textId="77777777" w:rsidR="008046B6" w:rsidRPr="008046B6" w:rsidRDefault="008046B6" w:rsidP="008046B6">
      <w:pPr>
        <w:suppressAutoHyphens/>
        <w:rPr>
          <w:sz w:val="48"/>
        </w:rPr>
      </w:pPr>
    </w:p>
    <w:p w14:paraId="612827DF" w14:textId="77777777" w:rsidR="008046B6" w:rsidRPr="008046B6" w:rsidRDefault="008046B6" w:rsidP="008046B6">
      <w:pPr>
        <w:suppressAutoHyphens/>
        <w:rPr>
          <w:sz w:val="48"/>
        </w:rPr>
      </w:pPr>
    </w:p>
    <w:p w14:paraId="5C8E7099" w14:textId="77777777" w:rsidR="008046B6" w:rsidRPr="008046B6" w:rsidRDefault="008046B6" w:rsidP="008046B6">
      <w:pPr>
        <w:suppressAutoHyphens/>
        <w:rPr>
          <w:sz w:val="22"/>
          <w:szCs w:val="22"/>
        </w:rPr>
      </w:pPr>
    </w:p>
    <w:p w14:paraId="5F828E93" w14:textId="77777777" w:rsidR="008046B6" w:rsidRPr="008046B6" w:rsidRDefault="008046B6" w:rsidP="008046B6">
      <w:pPr>
        <w:suppressAutoHyphens/>
        <w:rPr>
          <w:sz w:val="22"/>
          <w:szCs w:val="22"/>
        </w:rPr>
      </w:pPr>
    </w:p>
    <w:p w14:paraId="2EA473F2" w14:textId="77777777" w:rsidR="008046B6" w:rsidRPr="008046B6" w:rsidRDefault="008046B6" w:rsidP="008046B6">
      <w:pPr>
        <w:suppressAutoHyphens/>
        <w:rPr>
          <w:sz w:val="22"/>
          <w:szCs w:val="22"/>
        </w:rPr>
      </w:pPr>
    </w:p>
    <w:p w14:paraId="7600DCE2" w14:textId="77777777" w:rsidR="008046B6" w:rsidRPr="008046B6" w:rsidRDefault="008046B6" w:rsidP="008046B6">
      <w:pPr>
        <w:suppressAutoHyphens/>
        <w:rPr>
          <w:sz w:val="22"/>
          <w:szCs w:val="22"/>
        </w:rPr>
      </w:pPr>
    </w:p>
    <w:p w14:paraId="1A26BF5E" w14:textId="77777777" w:rsidR="008046B6" w:rsidRPr="008046B6" w:rsidRDefault="008046B6" w:rsidP="008046B6">
      <w:pPr>
        <w:suppressAutoHyphens/>
        <w:rPr>
          <w:sz w:val="22"/>
          <w:szCs w:val="22"/>
        </w:rPr>
      </w:pPr>
    </w:p>
    <w:p w14:paraId="5B8836F7" w14:textId="77777777" w:rsidR="008046B6" w:rsidRPr="008046B6" w:rsidRDefault="008046B6" w:rsidP="008046B6">
      <w:pPr>
        <w:suppressAutoHyphens/>
        <w:rPr>
          <w:sz w:val="22"/>
          <w:szCs w:val="22"/>
        </w:rPr>
      </w:pPr>
    </w:p>
    <w:p w14:paraId="13B175F4" w14:textId="77777777" w:rsidR="008046B6" w:rsidRPr="008046B6" w:rsidRDefault="008046B6" w:rsidP="008046B6">
      <w:pPr>
        <w:suppressAutoHyphens/>
        <w:rPr>
          <w:sz w:val="22"/>
          <w:szCs w:val="22"/>
        </w:rPr>
      </w:pPr>
    </w:p>
    <w:p w14:paraId="1A06CB6A" w14:textId="77777777" w:rsidR="008046B6" w:rsidRPr="008046B6" w:rsidRDefault="008046B6" w:rsidP="008046B6">
      <w:pPr>
        <w:suppressAutoHyphens/>
        <w:rPr>
          <w:sz w:val="22"/>
          <w:szCs w:val="22"/>
        </w:rPr>
      </w:pPr>
    </w:p>
    <w:p w14:paraId="11B656B6" w14:textId="77777777" w:rsidR="008046B6" w:rsidRPr="008046B6" w:rsidRDefault="008046B6" w:rsidP="008046B6">
      <w:pPr>
        <w:suppressAutoHyphens/>
        <w:rPr>
          <w:sz w:val="22"/>
          <w:szCs w:val="22"/>
        </w:rPr>
      </w:pPr>
    </w:p>
    <w:p w14:paraId="1B29363F" w14:textId="77777777" w:rsidR="008046B6" w:rsidRPr="008046B6" w:rsidRDefault="008046B6" w:rsidP="008046B6">
      <w:pPr>
        <w:suppressAutoHyphens/>
        <w:rPr>
          <w:sz w:val="22"/>
          <w:szCs w:val="22"/>
        </w:rPr>
      </w:pPr>
    </w:p>
    <w:p w14:paraId="1712D639" w14:textId="77777777" w:rsidR="008046B6" w:rsidRPr="008046B6" w:rsidRDefault="008046B6" w:rsidP="008046B6">
      <w:pPr>
        <w:suppressAutoHyphens/>
        <w:rPr>
          <w:sz w:val="22"/>
          <w:szCs w:val="22"/>
        </w:rPr>
      </w:pPr>
    </w:p>
    <w:p w14:paraId="48B0F92F" w14:textId="77777777" w:rsidR="008046B6" w:rsidRPr="008046B6" w:rsidRDefault="008046B6" w:rsidP="008046B6">
      <w:pPr>
        <w:suppressAutoHyphens/>
        <w:rPr>
          <w:sz w:val="22"/>
          <w:szCs w:val="22"/>
        </w:rPr>
      </w:pPr>
    </w:p>
    <w:p w14:paraId="48546DEB" w14:textId="77777777" w:rsidR="008046B6" w:rsidRPr="008046B6" w:rsidRDefault="008046B6" w:rsidP="008046B6">
      <w:pPr>
        <w:suppressAutoHyphens/>
        <w:rPr>
          <w:sz w:val="22"/>
          <w:szCs w:val="22"/>
        </w:rPr>
      </w:pPr>
    </w:p>
    <w:p w14:paraId="6A09B526" w14:textId="77777777" w:rsidR="008046B6" w:rsidRPr="008046B6" w:rsidRDefault="008046B6" w:rsidP="008046B6">
      <w:pPr>
        <w:suppressAutoHyphens/>
        <w:rPr>
          <w:sz w:val="22"/>
          <w:szCs w:val="22"/>
        </w:rPr>
      </w:pPr>
    </w:p>
    <w:p w14:paraId="11775869" w14:textId="77777777" w:rsidR="008046B6" w:rsidRPr="008046B6" w:rsidRDefault="008046B6" w:rsidP="008046B6">
      <w:pPr>
        <w:suppressAutoHyphens/>
        <w:rPr>
          <w:sz w:val="22"/>
          <w:szCs w:val="22"/>
        </w:rPr>
      </w:pPr>
    </w:p>
    <w:p w14:paraId="2A877350" w14:textId="77777777" w:rsidR="008046B6" w:rsidRPr="008046B6" w:rsidRDefault="008046B6" w:rsidP="008046B6">
      <w:pPr>
        <w:suppressAutoHyphens/>
        <w:rPr>
          <w:sz w:val="22"/>
          <w:szCs w:val="22"/>
        </w:rPr>
      </w:pPr>
    </w:p>
    <w:p w14:paraId="295F7C43" w14:textId="77777777" w:rsidR="008046B6" w:rsidRPr="008046B6" w:rsidRDefault="008046B6" w:rsidP="008046B6">
      <w:pPr>
        <w:suppressAutoHyphens/>
        <w:rPr>
          <w:sz w:val="22"/>
          <w:szCs w:val="22"/>
        </w:rPr>
        <w:sectPr w:rsidR="008046B6" w:rsidRPr="008046B6" w:rsidSect="000E57EF">
          <w:headerReference w:type="default" r:id="rId16"/>
          <w:footerReference w:type="default" r:id="rId17"/>
          <w:pgSz w:w="11906" w:h="16838" w:code="9"/>
          <w:pgMar w:top="1079" w:right="454" w:bottom="1079" w:left="1304" w:header="283" w:footer="283" w:gutter="0"/>
          <w:pgNumType w:start="1"/>
          <w:cols w:space="708"/>
          <w:titlePg/>
          <w:docGrid w:linePitch="360"/>
        </w:sectPr>
      </w:pPr>
    </w:p>
    <w:p w14:paraId="4F2ED2A8" w14:textId="77777777" w:rsidR="008046B6" w:rsidRPr="008046B6" w:rsidRDefault="008046B6" w:rsidP="008046B6">
      <w:pPr>
        <w:pageBreakBefore/>
        <w:numPr>
          <w:ilvl w:val="0"/>
          <w:numId w:val="2"/>
        </w:numPr>
        <w:suppressAutoHyphens/>
        <w:spacing w:before="360" w:after="240"/>
        <w:outlineLvl w:val="0"/>
        <w:rPr>
          <w:b/>
          <w:bCs/>
          <w:sz w:val="22"/>
          <w:szCs w:val="22"/>
        </w:rPr>
      </w:pPr>
      <w:r w:rsidRPr="008046B6">
        <w:rPr>
          <w:b/>
          <w:bCs/>
          <w:sz w:val="22"/>
          <w:szCs w:val="22"/>
        </w:rPr>
        <w:lastRenderedPageBreak/>
        <w:t>Общие положения</w:t>
      </w:r>
    </w:p>
    <w:p w14:paraId="52545956" w14:textId="7E67EE8A" w:rsidR="008046B6" w:rsidRPr="008046B6" w:rsidRDefault="008046B6" w:rsidP="008046B6">
      <w:pPr>
        <w:numPr>
          <w:ilvl w:val="1"/>
          <w:numId w:val="2"/>
        </w:numPr>
        <w:spacing w:after="120"/>
        <w:jc w:val="both"/>
        <w:rPr>
          <w:sz w:val="22"/>
          <w:szCs w:val="22"/>
          <w:lang w:eastAsia="en-US"/>
        </w:rPr>
      </w:pPr>
      <w:r w:rsidRPr="008046B6">
        <w:rPr>
          <w:sz w:val="22"/>
          <w:szCs w:val="22"/>
        </w:rPr>
        <w:t>Настоящая Политика обработк</w:t>
      </w:r>
      <w:r w:rsidR="00A62584">
        <w:rPr>
          <w:sz w:val="22"/>
          <w:szCs w:val="22"/>
        </w:rPr>
        <w:t>и</w:t>
      </w:r>
      <w:r w:rsidRPr="008046B6">
        <w:rPr>
          <w:sz w:val="22"/>
          <w:szCs w:val="22"/>
        </w:rPr>
        <w:t xml:space="preserve"> персональных данных (далее – «Политика») определяет</w:t>
      </w:r>
      <w:r w:rsidRPr="008046B6">
        <w:rPr>
          <w:sz w:val="22"/>
          <w:szCs w:val="22"/>
          <w:lang w:eastAsia="en-US"/>
        </w:rPr>
        <w:t xml:space="preserve">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ОО </w:t>
      </w:r>
      <w:r w:rsidR="006F2634" w:rsidRPr="006F2634">
        <w:rPr>
          <w:sz w:val="22"/>
          <w:szCs w:val="22"/>
          <w:lang w:eastAsia="en-US"/>
        </w:rPr>
        <w:t>«ПМР М</w:t>
      </w:r>
      <w:r w:rsidR="006F2634">
        <w:rPr>
          <w:sz w:val="22"/>
          <w:szCs w:val="22"/>
          <w:lang w:eastAsia="en-US"/>
        </w:rPr>
        <w:t>осквы</w:t>
      </w:r>
      <w:r w:rsidRPr="008046B6">
        <w:rPr>
          <w:sz w:val="22"/>
          <w:szCs w:val="22"/>
          <w:lang w:eastAsia="en-US"/>
        </w:rPr>
        <w:t>» (далее – «</w:t>
      </w:r>
      <w:r w:rsidR="006F2634">
        <w:rPr>
          <w:sz w:val="22"/>
          <w:szCs w:val="22"/>
          <w:lang w:eastAsia="en-US"/>
        </w:rPr>
        <w:t>ПМР</w:t>
      </w:r>
      <w:r w:rsidRPr="008046B6">
        <w:rPr>
          <w:sz w:val="22"/>
          <w:szCs w:val="22"/>
          <w:lang w:eastAsia="en-US"/>
        </w:rPr>
        <w:t>»).</w:t>
      </w:r>
    </w:p>
    <w:p w14:paraId="08F41E13" w14:textId="469F633F" w:rsidR="008046B6" w:rsidRPr="008046B6" w:rsidRDefault="008046B6" w:rsidP="008046B6">
      <w:pPr>
        <w:numPr>
          <w:ilvl w:val="1"/>
          <w:numId w:val="2"/>
        </w:numPr>
        <w:spacing w:after="120"/>
        <w:jc w:val="both"/>
        <w:rPr>
          <w:sz w:val="22"/>
          <w:szCs w:val="22"/>
          <w:lang w:eastAsia="en-US"/>
        </w:rPr>
      </w:pPr>
      <w:r w:rsidRPr="008046B6">
        <w:rPr>
          <w:sz w:val="22"/>
          <w:szCs w:val="22"/>
        </w:rPr>
        <w:t xml:space="preserve"> </w:t>
      </w:r>
      <w:r w:rsidRPr="008046B6">
        <w:rPr>
          <w:sz w:val="22"/>
          <w:szCs w:val="22"/>
          <w:lang w:eastAsia="en-US"/>
        </w:rPr>
        <w:t xml:space="preserve">Настоящая Политика определяет политику </w:t>
      </w:r>
      <w:r w:rsidR="006F2634">
        <w:rPr>
          <w:sz w:val="22"/>
          <w:szCs w:val="22"/>
          <w:lang w:eastAsia="en-US"/>
        </w:rPr>
        <w:t>ПМР</w:t>
      </w:r>
      <w:r w:rsidRPr="008046B6">
        <w:rPr>
          <w:sz w:val="22"/>
          <w:szCs w:val="22"/>
          <w:lang w:eastAsia="en-US"/>
        </w:rPr>
        <w:t xml:space="preserve"> как оператора, осуществляющего обработку персональных данных, в отношении обработки и защиты персональных данных.</w:t>
      </w:r>
    </w:p>
    <w:p w14:paraId="18326C9D" w14:textId="26E006CE" w:rsidR="008046B6" w:rsidRPr="008046B6" w:rsidRDefault="008046B6" w:rsidP="008046B6">
      <w:pPr>
        <w:numPr>
          <w:ilvl w:val="1"/>
          <w:numId w:val="2"/>
        </w:numPr>
        <w:spacing w:after="120"/>
        <w:jc w:val="both"/>
        <w:rPr>
          <w:sz w:val="22"/>
          <w:szCs w:val="22"/>
          <w:lang w:eastAsia="en-US"/>
        </w:rPr>
      </w:pPr>
      <w:r w:rsidRPr="008046B6">
        <w:rPr>
          <w:sz w:val="22"/>
          <w:szCs w:val="22"/>
          <w:lang w:eastAsia="en-US"/>
        </w:rPr>
        <w:t xml:space="preserve"> Обработка персональных данных в </w:t>
      </w:r>
      <w:r w:rsidR="006F2634">
        <w:rPr>
          <w:sz w:val="22"/>
          <w:szCs w:val="22"/>
          <w:lang w:eastAsia="en-US"/>
        </w:rPr>
        <w:t>ПМР</w:t>
      </w:r>
      <w:r w:rsidRPr="008046B6">
        <w:rPr>
          <w:sz w:val="22"/>
          <w:szCs w:val="22"/>
          <w:lang w:eastAsia="en-US"/>
        </w:rPr>
        <w:t xml:space="preserve"> осуществляется с соблюдением принципов и условий, предусмотренных настоящей Политикой и законодательством Российской Федерации в области персональных данных.</w:t>
      </w:r>
    </w:p>
    <w:p w14:paraId="617D6EDE" w14:textId="77777777" w:rsidR="008046B6" w:rsidRPr="008046B6" w:rsidRDefault="008046B6" w:rsidP="008046B6">
      <w:pPr>
        <w:numPr>
          <w:ilvl w:val="1"/>
          <w:numId w:val="2"/>
        </w:numPr>
        <w:spacing w:after="120"/>
        <w:jc w:val="both"/>
        <w:rPr>
          <w:sz w:val="22"/>
          <w:szCs w:val="22"/>
          <w:lang w:eastAsia="en-US"/>
        </w:rPr>
      </w:pPr>
      <w:r w:rsidRPr="008046B6">
        <w:rPr>
          <w:sz w:val="22"/>
          <w:szCs w:val="22"/>
          <w:lang w:eastAsia="en-US"/>
        </w:rPr>
        <w:t xml:space="preserve">В целях настоящей Политики используются следующие понятия: </w:t>
      </w:r>
    </w:p>
    <w:p w14:paraId="24131E74"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 xml:space="preserve">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14:paraId="0C841FE3" w14:textId="611DD9D0"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 xml:space="preserve">оператор персональных данных (оператор) – </w:t>
      </w:r>
      <w:r w:rsidR="006F2634">
        <w:rPr>
          <w:sz w:val="22"/>
          <w:szCs w:val="22"/>
          <w:lang w:eastAsia="en-US"/>
        </w:rPr>
        <w:t>ПМР</w:t>
      </w:r>
      <w:r w:rsidRPr="008046B6">
        <w:rPr>
          <w:sz w:val="22"/>
          <w:szCs w:val="22"/>
          <w:lang w:eastAsia="en-US"/>
        </w:rPr>
        <w:t xml:space="preserve">, самостоятельно или совместно с другими лицами организующие и (или) осуществляющие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43C7EF7A"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 xml:space="preserve">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14:paraId="683AF502"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 xml:space="preserve"> автоматизированная обработка персональных данных – обработка персональных данных с помощью средств вычислительной техники;</w:t>
      </w:r>
    </w:p>
    <w:p w14:paraId="38D637D3"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 xml:space="preserve">распространение персональных данных – действия, направленные на раскрытие персональных данных неопределенному кругу лиц; </w:t>
      </w:r>
    </w:p>
    <w:p w14:paraId="0D287B4A"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 </w:t>
      </w:r>
    </w:p>
    <w:p w14:paraId="650E6CFE"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14:paraId="6314BA93" w14:textId="77777777" w:rsidR="00EF51BB" w:rsidRDefault="008046B6" w:rsidP="00EF51BB">
      <w:pPr>
        <w:numPr>
          <w:ilvl w:val="2"/>
          <w:numId w:val="2"/>
        </w:numPr>
        <w:spacing w:after="120"/>
        <w:jc w:val="both"/>
        <w:rPr>
          <w:sz w:val="22"/>
          <w:szCs w:val="22"/>
          <w:lang w:eastAsia="en-US"/>
        </w:rPr>
      </w:pPr>
      <w:r w:rsidRPr="008046B6">
        <w:rPr>
          <w:sz w:val="22"/>
          <w:szCs w:val="22"/>
          <w:lang w:eastAsia="en-US"/>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220C8227" w14:textId="17F31260" w:rsidR="008046B6" w:rsidRPr="00EF51BB" w:rsidRDefault="008046B6" w:rsidP="00EF51BB">
      <w:pPr>
        <w:numPr>
          <w:ilvl w:val="2"/>
          <w:numId w:val="2"/>
        </w:numPr>
        <w:spacing w:after="120"/>
        <w:jc w:val="both"/>
        <w:rPr>
          <w:sz w:val="22"/>
          <w:szCs w:val="22"/>
          <w:lang w:eastAsia="en-US"/>
        </w:rPr>
      </w:pPr>
      <w:r w:rsidRPr="00EF51BB">
        <w:rPr>
          <w:sz w:val="22"/>
          <w:szCs w:val="22"/>
          <w:lang w:eastAsia="en-US"/>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097B48A5" w14:textId="77777777" w:rsidR="00C62178" w:rsidRDefault="00C62178" w:rsidP="00C62178">
      <w:pPr>
        <w:spacing w:after="120"/>
        <w:ind w:left="284"/>
        <w:jc w:val="both"/>
        <w:rPr>
          <w:sz w:val="22"/>
          <w:szCs w:val="22"/>
          <w:lang w:eastAsia="en-US"/>
        </w:rPr>
      </w:pPr>
    </w:p>
    <w:p w14:paraId="27CE96ED" w14:textId="32F1F317" w:rsidR="008046B6" w:rsidRPr="00C62178" w:rsidRDefault="006F2634" w:rsidP="00C62178">
      <w:pPr>
        <w:pStyle w:val="a6"/>
        <w:numPr>
          <w:ilvl w:val="1"/>
          <w:numId w:val="2"/>
        </w:numPr>
        <w:spacing w:after="120"/>
        <w:jc w:val="both"/>
        <w:rPr>
          <w:rFonts w:ascii="Times New Roman" w:hAnsi="Times New Roman"/>
        </w:rPr>
      </w:pPr>
      <w:r w:rsidRPr="00C62178">
        <w:rPr>
          <w:rFonts w:ascii="Times New Roman" w:hAnsi="Times New Roman"/>
        </w:rPr>
        <w:t>ПМР</w:t>
      </w:r>
      <w:r w:rsidR="008046B6" w:rsidRPr="00C62178">
        <w:rPr>
          <w:rFonts w:ascii="Times New Roman" w:hAnsi="Times New Roman"/>
        </w:rPr>
        <w:t xml:space="preserve"> как оператор персональных данных обязуется: </w:t>
      </w:r>
    </w:p>
    <w:p w14:paraId="57F5D7A8" w14:textId="77777777" w:rsidR="00C62178" w:rsidRDefault="00C62178" w:rsidP="00C62178">
      <w:pPr>
        <w:spacing w:after="120"/>
        <w:ind w:left="710"/>
        <w:jc w:val="both"/>
        <w:rPr>
          <w:sz w:val="22"/>
          <w:szCs w:val="22"/>
          <w:lang w:eastAsia="en-US"/>
        </w:rPr>
      </w:pPr>
    </w:p>
    <w:p w14:paraId="3B80BF9D" w14:textId="77A38A19"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lastRenderedPageBreak/>
        <w:t xml:space="preserve">обеспечивать конфиденциальность и безопасность персональных данных субъектов персональных данных; </w:t>
      </w:r>
    </w:p>
    <w:p w14:paraId="5543C8BE"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 xml:space="preserve">консультировать субъектов персональных данных об их правах, предоставлять им по их запросу информацию об обработке их персональных данных; </w:t>
      </w:r>
    </w:p>
    <w:p w14:paraId="247911A5"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по требованию субъекта персональных данных уточнять его персональные данные, блокировать или удалять их, если они являются неполными, устаревшими, недостоверными, незаконно полученными или не являются необходимыми для заявленной цели обработки;</w:t>
      </w:r>
    </w:p>
    <w:p w14:paraId="53A69AA4" w14:textId="197B31F0"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 xml:space="preserve">уведомлять субъекта персональных данных относительно его персональных данных, в соответствии с обязанностями, возложенными на </w:t>
      </w:r>
      <w:r w:rsidR="006F2634">
        <w:rPr>
          <w:sz w:val="22"/>
          <w:szCs w:val="22"/>
          <w:lang w:eastAsia="en-US"/>
        </w:rPr>
        <w:t>ПМР</w:t>
      </w:r>
      <w:r w:rsidRPr="008046B6">
        <w:rPr>
          <w:sz w:val="22"/>
          <w:szCs w:val="22"/>
          <w:lang w:eastAsia="en-US"/>
        </w:rPr>
        <w:t xml:space="preserve"> как на оператора персональных данных. </w:t>
      </w:r>
    </w:p>
    <w:p w14:paraId="39876C28" w14:textId="3A2178FB" w:rsidR="008046B6" w:rsidRPr="008046B6" w:rsidRDefault="006F2634" w:rsidP="003A339E">
      <w:pPr>
        <w:numPr>
          <w:ilvl w:val="1"/>
          <w:numId w:val="2"/>
        </w:numPr>
        <w:spacing w:after="120"/>
        <w:ind w:hanging="508"/>
        <w:jc w:val="both"/>
        <w:rPr>
          <w:sz w:val="22"/>
          <w:szCs w:val="22"/>
          <w:lang w:eastAsia="en-US"/>
        </w:rPr>
      </w:pPr>
      <w:r>
        <w:rPr>
          <w:sz w:val="22"/>
          <w:szCs w:val="22"/>
          <w:lang w:eastAsia="en-US"/>
        </w:rPr>
        <w:t>ПМР</w:t>
      </w:r>
      <w:r w:rsidR="008046B6" w:rsidRPr="008046B6">
        <w:rPr>
          <w:sz w:val="22"/>
          <w:szCs w:val="22"/>
          <w:lang w:eastAsia="en-US"/>
        </w:rPr>
        <w:t xml:space="preserve"> как оператор персональных данных вправе: </w:t>
      </w:r>
    </w:p>
    <w:p w14:paraId="1B4D078F"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предоставлять персональные данные субъектов персональных данных третьим лицам, если это предусмотрено действующим законодательством (налоговые, правоохранительные органы и др.) и настоящей Политикой;</w:t>
      </w:r>
    </w:p>
    <w:p w14:paraId="7527C84C"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отказывать в предоставлении информации о персональных данных в случаях, предусмотренных законодательством Российской Федерации в области персональных данных;</w:t>
      </w:r>
    </w:p>
    <w:p w14:paraId="123BF32A"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использовать персональные данные субъекта персональных данных без его согласия, в случаях, предусмотренных законодательством Российской Федерации в области персональных данных.</w:t>
      </w:r>
    </w:p>
    <w:p w14:paraId="20EC46EF" w14:textId="77777777" w:rsidR="008046B6" w:rsidRPr="008046B6" w:rsidRDefault="008046B6" w:rsidP="008046B6">
      <w:pPr>
        <w:numPr>
          <w:ilvl w:val="1"/>
          <w:numId w:val="2"/>
        </w:numPr>
        <w:spacing w:after="120"/>
        <w:jc w:val="both"/>
        <w:rPr>
          <w:sz w:val="22"/>
          <w:szCs w:val="22"/>
          <w:lang w:eastAsia="en-US"/>
        </w:rPr>
      </w:pPr>
      <w:r w:rsidRPr="008046B6">
        <w:rPr>
          <w:sz w:val="22"/>
          <w:szCs w:val="22"/>
          <w:lang w:eastAsia="en-US"/>
        </w:rPr>
        <w:t xml:space="preserve">Субъект персональных данных имеет следующие права: </w:t>
      </w:r>
    </w:p>
    <w:p w14:paraId="236A0CE7"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запрашивать информацию, касающейся обработки его персональных данных;</w:t>
      </w:r>
    </w:p>
    <w:p w14:paraId="367DB7BC"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0FFE7B85"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отозвать свое согласие на обработку персональных данных;</w:t>
      </w:r>
    </w:p>
    <w:p w14:paraId="30D55716"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принимать иные предусмотренные законодательством Российской Федерации в области персональных данных меры по защите своих прав.</w:t>
      </w:r>
    </w:p>
    <w:p w14:paraId="037AC28F" w14:textId="5ADDF702" w:rsidR="008046B6" w:rsidRPr="008046B6" w:rsidRDefault="008046B6" w:rsidP="008046B6">
      <w:pPr>
        <w:numPr>
          <w:ilvl w:val="1"/>
          <w:numId w:val="2"/>
        </w:numPr>
        <w:spacing w:after="120"/>
        <w:jc w:val="both"/>
        <w:rPr>
          <w:sz w:val="22"/>
          <w:szCs w:val="22"/>
          <w:lang w:eastAsia="en-US"/>
        </w:rPr>
      </w:pPr>
      <w:r w:rsidRPr="008046B6">
        <w:rPr>
          <w:sz w:val="22"/>
          <w:szCs w:val="22"/>
        </w:rPr>
        <w:t xml:space="preserve">Для реализации своих прав </w:t>
      </w:r>
      <w:r w:rsidRPr="008046B6">
        <w:rPr>
          <w:sz w:val="22"/>
          <w:szCs w:val="22"/>
          <w:lang w:eastAsia="en-US"/>
        </w:rPr>
        <w:t>субъект персональных данных</w:t>
      </w:r>
      <w:r w:rsidRPr="008046B6">
        <w:rPr>
          <w:sz w:val="22"/>
          <w:szCs w:val="22"/>
        </w:rPr>
        <w:t xml:space="preserve"> может обратиться в </w:t>
      </w:r>
      <w:r w:rsidR="006F2634">
        <w:rPr>
          <w:sz w:val="22"/>
          <w:szCs w:val="22"/>
        </w:rPr>
        <w:t>ПМР</w:t>
      </w:r>
      <w:r w:rsidRPr="008046B6">
        <w:rPr>
          <w:sz w:val="22"/>
          <w:szCs w:val="22"/>
        </w:rPr>
        <w:t xml:space="preserve"> в порядке, определенном </w:t>
      </w:r>
      <w:r w:rsidRPr="008046B6">
        <w:rPr>
          <w:sz w:val="22"/>
          <w:szCs w:val="22"/>
          <w:lang w:eastAsia="en-US"/>
        </w:rPr>
        <w:t>Регламентом обработки запросов субъекта персональных данных или уполномоченного органа по защите прав субъектов персональных данных (Приложение №1 к настоящей Политике).</w:t>
      </w:r>
    </w:p>
    <w:p w14:paraId="17869A14" w14:textId="77777777" w:rsidR="008046B6" w:rsidRPr="008046B6" w:rsidRDefault="008046B6" w:rsidP="008046B6">
      <w:pPr>
        <w:numPr>
          <w:ilvl w:val="0"/>
          <w:numId w:val="2"/>
        </w:numPr>
        <w:spacing w:after="120"/>
        <w:jc w:val="both"/>
        <w:rPr>
          <w:b/>
          <w:sz w:val="22"/>
          <w:szCs w:val="22"/>
          <w:lang w:eastAsia="en-US"/>
        </w:rPr>
      </w:pPr>
      <w:r w:rsidRPr="008046B6">
        <w:rPr>
          <w:b/>
          <w:sz w:val="22"/>
          <w:szCs w:val="22"/>
          <w:lang w:eastAsia="en-US"/>
        </w:rPr>
        <w:t xml:space="preserve">Цели сбора персональных данных </w:t>
      </w:r>
    </w:p>
    <w:p w14:paraId="21D1B899" w14:textId="3B9663F8" w:rsidR="008046B6" w:rsidRPr="008046B6" w:rsidRDefault="008046B6" w:rsidP="008046B6">
      <w:pPr>
        <w:numPr>
          <w:ilvl w:val="0"/>
          <w:numId w:val="28"/>
        </w:numPr>
        <w:suppressAutoHyphens/>
        <w:spacing w:before="40"/>
        <w:jc w:val="both"/>
        <w:rPr>
          <w:spacing w:val="-2"/>
          <w:sz w:val="22"/>
          <w:szCs w:val="22"/>
        </w:rPr>
      </w:pPr>
      <w:r w:rsidRPr="008046B6">
        <w:rPr>
          <w:spacing w:val="-2"/>
          <w:sz w:val="22"/>
          <w:szCs w:val="22"/>
        </w:rPr>
        <w:t xml:space="preserve">рассмотрение возможности трудоустройства в </w:t>
      </w:r>
      <w:r w:rsidR="006F2634">
        <w:rPr>
          <w:spacing w:val="-2"/>
          <w:sz w:val="22"/>
          <w:szCs w:val="22"/>
        </w:rPr>
        <w:t>ПМР</w:t>
      </w:r>
      <w:r w:rsidRPr="008046B6">
        <w:rPr>
          <w:spacing w:val="-2"/>
          <w:sz w:val="22"/>
          <w:szCs w:val="22"/>
        </w:rPr>
        <w:t xml:space="preserve">, а также ведение кадрового резерва </w:t>
      </w:r>
      <w:r w:rsidR="006F2634">
        <w:rPr>
          <w:spacing w:val="-2"/>
          <w:sz w:val="22"/>
          <w:szCs w:val="22"/>
        </w:rPr>
        <w:t>ПМР</w:t>
      </w:r>
      <w:r w:rsidRPr="008046B6">
        <w:rPr>
          <w:spacing w:val="-2"/>
          <w:sz w:val="22"/>
          <w:szCs w:val="22"/>
        </w:rPr>
        <w:t xml:space="preserve">;  </w:t>
      </w:r>
    </w:p>
    <w:p w14:paraId="05A39C6E" w14:textId="475E5453" w:rsidR="008046B6" w:rsidRPr="00C62D2C" w:rsidRDefault="00E01F79" w:rsidP="00E01F79">
      <w:pPr>
        <w:numPr>
          <w:ilvl w:val="0"/>
          <w:numId w:val="28"/>
        </w:numPr>
        <w:suppressAutoHyphens/>
        <w:spacing w:before="40"/>
        <w:jc w:val="both"/>
        <w:rPr>
          <w:spacing w:val="-2"/>
          <w:sz w:val="22"/>
          <w:szCs w:val="20"/>
        </w:rPr>
      </w:pPr>
      <w:r w:rsidRPr="00E01F79">
        <w:rPr>
          <w:spacing w:val="-2"/>
          <w:sz w:val="22"/>
          <w:szCs w:val="22"/>
        </w:rPr>
        <w:t>заключение и/или исполнение заключенного договора</w:t>
      </w:r>
      <w:r>
        <w:rPr>
          <w:spacing w:val="-2"/>
          <w:sz w:val="22"/>
          <w:szCs w:val="22"/>
        </w:rPr>
        <w:t>,</w:t>
      </w:r>
      <w:r w:rsidRPr="00E01F79">
        <w:rPr>
          <w:spacing w:val="-2"/>
          <w:sz w:val="22"/>
          <w:szCs w:val="22"/>
        </w:rPr>
        <w:t xml:space="preserve"> </w:t>
      </w:r>
      <w:r w:rsidR="00E56C6D">
        <w:rPr>
          <w:spacing w:val="-2"/>
          <w:sz w:val="22"/>
          <w:szCs w:val="22"/>
        </w:rPr>
        <w:t>обучение</w:t>
      </w:r>
      <w:r w:rsidR="008046B6" w:rsidRPr="008046B6">
        <w:rPr>
          <w:spacing w:val="-2"/>
          <w:sz w:val="22"/>
          <w:szCs w:val="22"/>
        </w:rPr>
        <w:t xml:space="preserve"> и карьерн</w:t>
      </w:r>
      <w:r w:rsidR="00E56C6D">
        <w:rPr>
          <w:spacing w:val="-2"/>
          <w:sz w:val="22"/>
          <w:szCs w:val="22"/>
        </w:rPr>
        <w:t>ый</w:t>
      </w:r>
      <w:r w:rsidR="008046B6" w:rsidRPr="008046B6">
        <w:rPr>
          <w:spacing w:val="-2"/>
          <w:sz w:val="22"/>
          <w:szCs w:val="22"/>
        </w:rPr>
        <w:t xml:space="preserve"> рост</w:t>
      </w:r>
      <w:r w:rsidR="00E56C6D">
        <w:rPr>
          <w:spacing w:val="-2"/>
          <w:sz w:val="22"/>
          <w:szCs w:val="22"/>
        </w:rPr>
        <w:t>, учет</w:t>
      </w:r>
      <w:r w:rsidR="008046B6" w:rsidRPr="008046B6">
        <w:rPr>
          <w:spacing w:val="-2"/>
          <w:sz w:val="22"/>
          <w:szCs w:val="22"/>
        </w:rPr>
        <w:t xml:space="preserve"> результатов исполнения должн</w:t>
      </w:r>
      <w:r w:rsidR="00E56C6D">
        <w:rPr>
          <w:spacing w:val="-2"/>
          <w:sz w:val="22"/>
          <w:szCs w:val="22"/>
        </w:rPr>
        <w:t>остных обязанностей, обеспечение</w:t>
      </w:r>
      <w:r w:rsidR="008046B6" w:rsidRPr="008046B6">
        <w:rPr>
          <w:spacing w:val="-2"/>
          <w:sz w:val="22"/>
          <w:szCs w:val="22"/>
        </w:rPr>
        <w:t xml:space="preserve"> установленных законодательством РФ условий труда, гарантий и компенсаций, </w:t>
      </w:r>
      <w:r w:rsidR="00E56C6D">
        <w:rPr>
          <w:spacing w:val="-2"/>
          <w:sz w:val="22"/>
          <w:szCs w:val="22"/>
        </w:rPr>
        <w:t>а также учет</w:t>
      </w:r>
      <w:r w:rsidR="008046B6" w:rsidRPr="008046B6">
        <w:rPr>
          <w:spacing w:val="-2"/>
          <w:sz w:val="22"/>
          <w:szCs w:val="22"/>
        </w:rPr>
        <w:t xml:space="preserve"> информации в </w:t>
      </w:r>
      <w:r w:rsidR="008046B6" w:rsidRPr="00C62D2C">
        <w:rPr>
          <w:spacing w:val="-2"/>
          <w:sz w:val="22"/>
          <w:szCs w:val="22"/>
        </w:rPr>
        <w:t xml:space="preserve">базах данных; </w:t>
      </w:r>
    </w:p>
    <w:p w14:paraId="70B4C914" w14:textId="12A244E3" w:rsidR="00D87054" w:rsidRPr="00C62D2C" w:rsidRDefault="00EF51BB" w:rsidP="00E01F79">
      <w:pPr>
        <w:numPr>
          <w:ilvl w:val="0"/>
          <w:numId w:val="28"/>
        </w:numPr>
        <w:suppressAutoHyphens/>
        <w:spacing w:before="40"/>
        <w:jc w:val="both"/>
        <w:rPr>
          <w:spacing w:val="-2"/>
          <w:sz w:val="22"/>
          <w:szCs w:val="20"/>
        </w:rPr>
      </w:pPr>
      <w:r w:rsidRPr="00C62D2C">
        <w:rPr>
          <w:spacing w:val="-2"/>
          <w:sz w:val="22"/>
          <w:szCs w:val="22"/>
        </w:rPr>
        <w:t>заключение хозяйственных договоров</w:t>
      </w:r>
      <w:r w:rsidR="00D87054" w:rsidRPr="00C62D2C">
        <w:rPr>
          <w:spacing w:val="-2"/>
          <w:sz w:val="22"/>
          <w:szCs w:val="22"/>
        </w:rPr>
        <w:t xml:space="preserve"> в интересах </w:t>
      </w:r>
      <w:r w:rsidR="006F2634" w:rsidRPr="00C62D2C">
        <w:rPr>
          <w:spacing w:val="-2"/>
          <w:sz w:val="22"/>
          <w:szCs w:val="22"/>
        </w:rPr>
        <w:t>ПМР</w:t>
      </w:r>
      <w:r w:rsidR="00D87054" w:rsidRPr="00C62D2C">
        <w:rPr>
          <w:spacing w:val="-2"/>
          <w:sz w:val="22"/>
          <w:szCs w:val="22"/>
        </w:rPr>
        <w:t>;</w:t>
      </w:r>
    </w:p>
    <w:p w14:paraId="5E21F440" w14:textId="3C63601F" w:rsidR="00C62D2C" w:rsidRDefault="00C62D2C" w:rsidP="008046B6">
      <w:pPr>
        <w:numPr>
          <w:ilvl w:val="0"/>
          <w:numId w:val="28"/>
        </w:numPr>
        <w:suppressAutoHyphens/>
        <w:spacing w:before="40"/>
        <w:jc w:val="both"/>
        <w:rPr>
          <w:spacing w:val="-2"/>
          <w:sz w:val="22"/>
          <w:szCs w:val="22"/>
        </w:rPr>
      </w:pPr>
      <w:r>
        <w:rPr>
          <w:spacing w:val="-2"/>
          <w:sz w:val="22"/>
          <w:szCs w:val="22"/>
        </w:rPr>
        <w:t xml:space="preserve">прием </w:t>
      </w:r>
      <w:r w:rsidRPr="00C62D2C">
        <w:rPr>
          <w:spacing w:val="-2"/>
          <w:sz w:val="22"/>
          <w:szCs w:val="22"/>
        </w:rPr>
        <w:t xml:space="preserve">в члены профсоюза и </w:t>
      </w:r>
      <w:r>
        <w:rPr>
          <w:spacing w:val="-2"/>
          <w:sz w:val="22"/>
          <w:szCs w:val="22"/>
        </w:rPr>
        <w:t>оформление</w:t>
      </w:r>
      <w:r w:rsidRPr="00C62D2C">
        <w:rPr>
          <w:spacing w:val="-2"/>
          <w:sz w:val="22"/>
          <w:szCs w:val="22"/>
        </w:rPr>
        <w:t xml:space="preserve"> членского билета, защит</w:t>
      </w:r>
      <w:r w:rsidR="003325E3">
        <w:rPr>
          <w:spacing w:val="-2"/>
          <w:sz w:val="22"/>
          <w:szCs w:val="22"/>
        </w:rPr>
        <w:t>а</w:t>
      </w:r>
      <w:r w:rsidRPr="00C62D2C">
        <w:rPr>
          <w:spacing w:val="-2"/>
          <w:sz w:val="22"/>
          <w:szCs w:val="22"/>
        </w:rPr>
        <w:t xml:space="preserve"> социально-трудовых прав и профессиональных интересов членов профсоюза, организаци</w:t>
      </w:r>
      <w:r>
        <w:rPr>
          <w:spacing w:val="-2"/>
          <w:sz w:val="22"/>
          <w:szCs w:val="22"/>
        </w:rPr>
        <w:t>я</w:t>
      </w:r>
      <w:r w:rsidRPr="00C62D2C">
        <w:rPr>
          <w:spacing w:val="-2"/>
          <w:sz w:val="22"/>
          <w:szCs w:val="22"/>
        </w:rPr>
        <w:t xml:space="preserve"> учёта членов профсоюза, проведени</w:t>
      </w:r>
      <w:r>
        <w:rPr>
          <w:spacing w:val="-2"/>
          <w:sz w:val="22"/>
          <w:szCs w:val="22"/>
        </w:rPr>
        <w:t>е</w:t>
      </w:r>
      <w:r w:rsidRPr="00C62D2C">
        <w:rPr>
          <w:spacing w:val="-2"/>
          <w:sz w:val="22"/>
          <w:szCs w:val="22"/>
        </w:rPr>
        <w:t xml:space="preserve"> уставных культурно-массовых и спортивных мероприятий, награждени</w:t>
      </w:r>
      <w:r>
        <w:rPr>
          <w:spacing w:val="-2"/>
          <w:sz w:val="22"/>
          <w:szCs w:val="22"/>
        </w:rPr>
        <w:t>е</w:t>
      </w:r>
      <w:r w:rsidRPr="00C62D2C">
        <w:rPr>
          <w:spacing w:val="-2"/>
          <w:sz w:val="22"/>
          <w:szCs w:val="22"/>
        </w:rPr>
        <w:t xml:space="preserve"> наградами, выдвижени</w:t>
      </w:r>
      <w:r>
        <w:rPr>
          <w:spacing w:val="-2"/>
          <w:sz w:val="22"/>
          <w:szCs w:val="22"/>
        </w:rPr>
        <w:t>е</w:t>
      </w:r>
      <w:r w:rsidRPr="00C62D2C">
        <w:rPr>
          <w:spacing w:val="-2"/>
          <w:sz w:val="22"/>
          <w:szCs w:val="22"/>
        </w:rPr>
        <w:t xml:space="preserve"> в качестве делегатов, оказани</w:t>
      </w:r>
      <w:r>
        <w:rPr>
          <w:spacing w:val="-2"/>
          <w:sz w:val="22"/>
          <w:szCs w:val="22"/>
        </w:rPr>
        <w:t>е</w:t>
      </w:r>
      <w:r w:rsidRPr="00C62D2C">
        <w:rPr>
          <w:spacing w:val="-2"/>
          <w:sz w:val="22"/>
          <w:szCs w:val="22"/>
        </w:rPr>
        <w:t xml:space="preserve"> материальной помощи, организаци</w:t>
      </w:r>
      <w:r>
        <w:rPr>
          <w:spacing w:val="-2"/>
          <w:sz w:val="22"/>
          <w:szCs w:val="22"/>
        </w:rPr>
        <w:t>я</w:t>
      </w:r>
      <w:r w:rsidRPr="00C62D2C">
        <w:rPr>
          <w:spacing w:val="-2"/>
          <w:sz w:val="22"/>
          <w:szCs w:val="22"/>
        </w:rPr>
        <w:t xml:space="preserve"> обучения, размещени</w:t>
      </w:r>
      <w:r>
        <w:rPr>
          <w:spacing w:val="-2"/>
          <w:sz w:val="22"/>
          <w:szCs w:val="22"/>
        </w:rPr>
        <w:t>я</w:t>
      </w:r>
      <w:r w:rsidRPr="00C62D2C">
        <w:rPr>
          <w:spacing w:val="-2"/>
          <w:sz w:val="22"/>
          <w:szCs w:val="22"/>
        </w:rPr>
        <w:t xml:space="preserve"> информации на стендах, досках почета, участи</w:t>
      </w:r>
      <w:r>
        <w:rPr>
          <w:spacing w:val="-2"/>
          <w:sz w:val="22"/>
          <w:szCs w:val="22"/>
        </w:rPr>
        <w:t>я</w:t>
      </w:r>
      <w:r w:rsidRPr="00C62D2C">
        <w:rPr>
          <w:spacing w:val="-2"/>
          <w:sz w:val="22"/>
          <w:szCs w:val="22"/>
        </w:rPr>
        <w:t xml:space="preserve"> в программе поддержки членов профсоюза по предоставлению скидок, бонусов и различного рода привилегий при приобретении товаров и услуг</w:t>
      </w:r>
      <w:r w:rsidR="003325E3">
        <w:rPr>
          <w:spacing w:val="-2"/>
          <w:sz w:val="22"/>
          <w:szCs w:val="22"/>
        </w:rPr>
        <w:t>;</w:t>
      </w:r>
    </w:p>
    <w:p w14:paraId="02E38258" w14:textId="08A24F24" w:rsidR="008046B6" w:rsidRPr="00C62D2C" w:rsidRDefault="00D87054" w:rsidP="00C62D2C">
      <w:pPr>
        <w:numPr>
          <w:ilvl w:val="0"/>
          <w:numId w:val="28"/>
        </w:numPr>
        <w:suppressAutoHyphens/>
        <w:spacing w:before="40"/>
        <w:jc w:val="both"/>
        <w:rPr>
          <w:spacing w:val="-2"/>
          <w:sz w:val="22"/>
          <w:szCs w:val="22"/>
        </w:rPr>
      </w:pPr>
      <w:r>
        <w:rPr>
          <w:spacing w:val="-2"/>
          <w:sz w:val="22"/>
          <w:szCs w:val="22"/>
        </w:rPr>
        <w:t>р</w:t>
      </w:r>
      <w:r w:rsidR="008046B6" w:rsidRPr="00D87054">
        <w:rPr>
          <w:spacing w:val="-2"/>
          <w:sz w:val="22"/>
          <w:szCs w:val="22"/>
        </w:rPr>
        <w:t xml:space="preserve">ассмотрение </w:t>
      </w:r>
      <w:r w:rsidR="00F743AF">
        <w:rPr>
          <w:spacing w:val="-2"/>
          <w:sz w:val="22"/>
          <w:szCs w:val="22"/>
        </w:rPr>
        <w:t>обращений посетителей сайта</w:t>
      </w:r>
      <w:r w:rsidR="00C62D2C">
        <w:rPr>
          <w:spacing w:val="-2"/>
          <w:sz w:val="22"/>
          <w:szCs w:val="22"/>
          <w:lang w:val="en-GB"/>
        </w:rPr>
        <w:t>.</w:t>
      </w:r>
    </w:p>
    <w:p w14:paraId="6D0C198C" w14:textId="77777777" w:rsidR="008046B6" w:rsidRPr="008046B6" w:rsidRDefault="008046B6" w:rsidP="000E57EF">
      <w:pPr>
        <w:suppressAutoHyphens/>
        <w:ind w:left="142"/>
        <w:jc w:val="both"/>
        <w:rPr>
          <w:spacing w:val="-2"/>
          <w:sz w:val="22"/>
          <w:szCs w:val="20"/>
        </w:rPr>
      </w:pPr>
    </w:p>
    <w:p w14:paraId="043CF6D1" w14:textId="77777777" w:rsidR="008046B6" w:rsidRPr="008046B6" w:rsidRDefault="008046B6" w:rsidP="008046B6">
      <w:pPr>
        <w:numPr>
          <w:ilvl w:val="0"/>
          <w:numId w:val="2"/>
        </w:numPr>
        <w:spacing w:after="120"/>
        <w:jc w:val="both"/>
        <w:rPr>
          <w:b/>
          <w:sz w:val="22"/>
          <w:szCs w:val="22"/>
          <w:lang w:eastAsia="en-US"/>
        </w:rPr>
      </w:pPr>
      <w:r w:rsidRPr="008046B6">
        <w:rPr>
          <w:b/>
          <w:sz w:val="22"/>
          <w:szCs w:val="22"/>
          <w:lang w:eastAsia="en-US"/>
        </w:rPr>
        <w:t>Правовые основания обработки персональных данных</w:t>
      </w:r>
    </w:p>
    <w:p w14:paraId="31D56A25" w14:textId="4C427B10" w:rsidR="008046B6" w:rsidRPr="008046B6" w:rsidRDefault="008046B6" w:rsidP="008046B6">
      <w:pPr>
        <w:numPr>
          <w:ilvl w:val="1"/>
          <w:numId w:val="2"/>
        </w:numPr>
        <w:spacing w:after="120"/>
        <w:jc w:val="both"/>
        <w:rPr>
          <w:sz w:val="22"/>
          <w:szCs w:val="22"/>
          <w:lang w:eastAsia="en-US"/>
        </w:rPr>
      </w:pPr>
      <w:r w:rsidRPr="008046B6">
        <w:rPr>
          <w:sz w:val="22"/>
          <w:szCs w:val="22"/>
          <w:lang w:eastAsia="en-US"/>
        </w:rPr>
        <w:t xml:space="preserve">Правовым основанием обработки персональных данных в </w:t>
      </w:r>
      <w:r w:rsidR="006F2634">
        <w:rPr>
          <w:sz w:val="22"/>
          <w:szCs w:val="22"/>
          <w:lang w:eastAsia="en-US"/>
        </w:rPr>
        <w:t>ПМР</w:t>
      </w:r>
      <w:r w:rsidRPr="008046B6">
        <w:rPr>
          <w:sz w:val="22"/>
          <w:szCs w:val="22"/>
          <w:lang w:eastAsia="en-US"/>
        </w:rPr>
        <w:t xml:space="preserve"> является совокупность правовых актов, во исполнение которых и в соответствии с которыми </w:t>
      </w:r>
      <w:r w:rsidR="006F2634">
        <w:rPr>
          <w:sz w:val="22"/>
          <w:szCs w:val="22"/>
          <w:lang w:eastAsia="en-US"/>
        </w:rPr>
        <w:t>ПМР</w:t>
      </w:r>
      <w:r w:rsidRPr="008046B6">
        <w:rPr>
          <w:sz w:val="22"/>
          <w:szCs w:val="22"/>
          <w:lang w:eastAsia="en-US"/>
        </w:rPr>
        <w:t xml:space="preserve"> осуществляет обработку персональных данных, а именно:</w:t>
      </w:r>
    </w:p>
    <w:p w14:paraId="6355EC73" w14:textId="72264EDD" w:rsidR="008046B6" w:rsidRPr="008046B6" w:rsidRDefault="00E56C6D" w:rsidP="008046B6">
      <w:pPr>
        <w:numPr>
          <w:ilvl w:val="2"/>
          <w:numId w:val="2"/>
        </w:numPr>
        <w:spacing w:after="120"/>
        <w:jc w:val="both"/>
        <w:rPr>
          <w:sz w:val="22"/>
          <w:szCs w:val="22"/>
          <w:lang w:eastAsia="en-US"/>
        </w:rPr>
      </w:pPr>
      <w:r>
        <w:rPr>
          <w:sz w:val="22"/>
          <w:szCs w:val="22"/>
          <w:lang w:eastAsia="en-US"/>
        </w:rPr>
        <w:t>Т</w:t>
      </w:r>
      <w:r w:rsidR="008046B6" w:rsidRPr="008046B6">
        <w:rPr>
          <w:sz w:val="22"/>
          <w:szCs w:val="22"/>
          <w:lang w:eastAsia="en-US"/>
        </w:rPr>
        <w:t>рудовой Кодекс РФ;</w:t>
      </w:r>
    </w:p>
    <w:p w14:paraId="725CDDE7" w14:textId="3A1C0265"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 xml:space="preserve">уставные документы </w:t>
      </w:r>
      <w:r w:rsidR="006F2634">
        <w:rPr>
          <w:sz w:val="22"/>
          <w:szCs w:val="22"/>
          <w:lang w:eastAsia="en-US"/>
        </w:rPr>
        <w:t>ПМР</w:t>
      </w:r>
      <w:r w:rsidRPr="008046B6">
        <w:rPr>
          <w:sz w:val="22"/>
          <w:szCs w:val="22"/>
          <w:lang w:eastAsia="en-US"/>
        </w:rPr>
        <w:t>;</w:t>
      </w:r>
    </w:p>
    <w:p w14:paraId="6FB9D6DC" w14:textId="6165FB4B"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 xml:space="preserve">договоры, заключаемые </w:t>
      </w:r>
      <w:r w:rsidR="006F2634">
        <w:rPr>
          <w:sz w:val="22"/>
          <w:szCs w:val="22"/>
          <w:lang w:eastAsia="en-US"/>
        </w:rPr>
        <w:t>ПМР</w:t>
      </w:r>
      <w:r w:rsidRPr="008046B6">
        <w:rPr>
          <w:sz w:val="22"/>
          <w:szCs w:val="22"/>
          <w:lang w:eastAsia="en-US"/>
        </w:rPr>
        <w:t xml:space="preserve"> с субъектами персональных данных;</w:t>
      </w:r>
    </w:p>
    <w:p w14:paraId="47749E26" w14:textId="1559C421"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 xml:space="preserve">согласия на обработку персональных данных, получаемые </w:t>
      </w:r>
      <w:proofErr w:type="spellStart"/>
      <w:r w:rsidR="006F2634">
        <w:rPr>
          <w:sz w:val="22"/>
          <w:szCs w:val="22"/>
          <w:lang w:eastAsia="en-US"/>
        </w:rPr>
        <w:t>ПМР</w:t>
      </w:r>
      <w:r w:rsidRPr="008046B6">
        <w:rPr>
          <w:sz w:val="22"/>
          <w:szCs w:val="22"/>
          <w:lang w:eastAsia="en-US"/>
        </w:rPr>
        <w:t>м</w:t>
      </w:r>
      <w:proofErr w:type="spellEnd"/>
      <w:r w:rsidRPr="008046B6">
        <w:rPr>
          <w:sz w:val="22"/>
          <w:szCs w:val="22"/>
          <w:lang w:eastAsia="en-US"/>
        </w:rPr>
        <w:t xml:space="preserve"> в целях, указанных в разделе 2 настоящей Политики;</w:t>
      </w:r>
    </w:p>
    <w:p w14:paraId="44CBAEDB"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осуществление прав и законных интересов оператора или третьих лиц при условии, что при этом не нарушаются права и свободы субъекта персональных данных;</w:t>
      </w:r>
    </w:p>
    <w:p w14:paraId="54FFF33B"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обработка ПДн в связи с участием лица в судопроизводстве.</w:t>
      </w:r>
    </w:p>
    <w:p w14:paraId="7A22F8F2" w14:textId="77777777" w:rsidR="008046B6" w:rsidRPr="008046B6" w:rsidRDefault="008046B6" w:rsidP="008046B6">
      <w:pPr>
        <w:numPr>
          <w:ilvl w:val="0"/>
          <w:numId w:val="2"/>
        </w:numPr>
        <w:spacing w:after="120"/>
        <w:jc w:val="both"/>
        <w:rPr>
          <w:b/>
          <w:sz w:val="22"/>
          <w:szCs w:val="22"/>
          <w:lang w:eastAsia="en-US"/>
        </w:rPr>
      </w:pPr>
      <w:r w:rsidRPr="008046B6">
        <w:rPr>
          <w:b/>
          <w:sz w:val="22"/>
          <w:szCs w:val="22"/>
          <w:lang w:eastAsia="en-US"/>
        </w:rPr>
        <w:t xml:space="preserve">Объем и категории обрабатываемых персональных данных, категории субъектов персональных данных </w:t>
      </w:r>
    </w:p>
    <w:p w14:paraId="2AB545F0" w14:textId="607FDEFA" w:rsidR="008046B6" w:rsidRPr="008046B6" w:rsidRDefault="008046B6" w:rsidP="003325E3">
      <w:pPr>
        <w:numPr>
          <w:ilvl w:val="1"/>
          <w:numId w:val="0"/>
        </w:numPr>
        <w:spacing w:after="120"/>
        <w:ind w:left="792" w:hanging="84"/>
        <w:jc w:val="both"/>
        <w:rPr>
          <w:sz w:val="22"/>
          <w:szCs w:val="22"/>
          <w:lang w:eastAsia="en-US"/>
        </w:rPr>
      </w:pPr>
      <w:r w:rsidRPr="008046B6">
        <w:rPr>
          <w:sz w:val="22"/>
          <w:szCs w:val="22"/>
          <w:lang w:eastAsia="en-US"/>
        </w:rPr>
        <w:t xml:space="preserve">Объем и категории обрабатываемых персональных данных, категории субъектов персональных данных, цели и правовые основания обработки персональных данных, а также сроки хранения персональных данных приведены в Перечне обрабатываемых персональных данных в </w:t>
      </w:r>
      <w:r w:rsidR="003325E3" w:rsidRPr="003325E3">
        <w:rPr>
          <w:sz w:val="22"/>
          <w:szCs w:val="22"/>
          <w:lang w:eastAsia="en-US"/>
        </w:rPr>
        <w:t>ОО «ПМР Москвы»</w:t>
      </w:r>
      <w:r w:rsidRPr="008046B6">
        <w:rPr>
          <w:sz w:val="22"/>
          <w:szCs w:val="22"/>
          <w:lang w:eastAsia="en-US"/>
        </w:rPr>
        <w:t>.</w:t>
      </w:r>
      <w:r w:rsidRPr="008046B6" w:rsidDel="00362B6B">
        <w:rPr>
          <w:sz w:val="22"/>
          <w:szCs w:val="22"/>
          <w:lang w:eastAsia="en-US"/>
        </w:rPr>
        <w:t xml:space="preserve"> </w:t>
      </w:r>
    </w:p>
    <w:p w14:paraId="0748E2EE" w14:textId="77777777" w:rsidR="008046B6" w:rsidRPr="008046B6" w:rsidRDefault="008046B6" w:rsidP="000E57EF">
      <w:pPr>
        <w:numPr>
          <w:ilvl w:val="0"/>
          <w:numId w:val="2"/>
        </w:numPr>
        <w:spacing w:after="120"/>
        <w:ind w:left="357" w:hanging="357"/>
        <w:jc w:val="both"/>
        <w:rPr>
          <w:b/>
          <w:sz w:val="22"/>
          <w:szCs w:val="22"/>
        </w:rPr>
      </w:pPr>
      <w:r w:rsidRPr="008046B6">
        <w:rPr>
          <w:b/>
          <w:sz w:val="22"/>
          <w:szCs w:val="22"/>
        </w:rPr>
        <w:t>Порядок и условия обработки персональных данных</w:t>
      </w:r>
    </w:p>
    <w:p w14:paraId="123676AB" w14:textId="75B673EC" w:rsidR="008046B6" w:rsidRPr="008046B6" w:rsidRDefault="008046B6" w:rsidP="008046B6">
      <w:pPr>
        <w:numPr>
          <w:ilvl w:val="1"/>
          <w:numId w:val="2"/>
        </w:numPr>
        <w:spacing w:after="120"/>
        <w:jc w:val="both"/>
        <w:rPr>
          <w:sz w:val="22"/>
          <w:szCs w:val="22"/>
        </w:rPr>
      </w:pPr>
      <w:r w:rsidRPr="008046B6">
        <w:rPr>
          <w:sz w:val="22"/>
          <w:szCs w:val="22"/>
          <w:lang w:eastAsia="en-US"/>
        </w:rPr>
        <w:t xml:space="preserve">Обработка персональных данных субъектов персональных данных производится </w:t>
      </w:r>
      <w:r w:rsidR="006F2634">
        <w:rPr>
          <w:sz w:val="22"/>
          <w:szCs w:val="22"/>
          <w:lang w:eastAsia="en-US"/>
        </w:rPr>
        <w:t>ПМР</w:t>
      </w:r>
      <w:r w:rsidRPr="008046B6">
        <w:rPr>
          <w:sz w:val="22"/>
          <w:szCs w:val="22"/>
          <w:lang w:eastAsia="en-US"/>
        </w:rPr>
        <w:t xml:space="preserve"> строго в соответствии со следующими принципами: </w:t>
      </w:r>
    </w:p>
    <w:p w14:paraId="4E73260F" w14:textId="77777777" w:rsidR="008046B6" w:rsidRPr="008046B6" w:rsidRDefault="008046B6" w:rsidP="008046B6">
      <w:pPr>
        <w:numPr>
          <w:ilvl w:val="2"/>
          <w:numId w:val="2"/>
        </w:numPr>
        <w:spacing w:after="120"/>
        <w:jc w:val="both"/>
        <w:rPr>
          <w:sz w:val="22"/>
          <w:szCs w:val="22"/>
        </w:rPr>
      </w:pPr>
      <w:r w:rsidRPr="008046B6">
        <w:rPr>
          <w:sz w:val="22"/>
          <w:szCs w:val="22"/>
          <w:lang w:eastAsia="en-US"/>
        </w:rPr>
        <w:t>обработка персональных данных осуществляется на законной и справедливой основе;</w:t>
      </w:r>
    </w:p>
    <w:p w14:paraId="3287E02C" w14:textId="77777777" w:rsidR="008046B6" w:rsidRPr="008046B6" w:rsidRDefault="008046B6" w:rsidP="008046B6">
      <w:pPr>
        <w:numPr>
          <w:ilvl w:val="2"/>
          <w:numId w:val="2"/>
        </w:numPr>
        <w:spacing w:after="120"/>
        <w:jc w:val="both"/>
        <w:rPr>
          <w:sz w:val="22"/>
          <w:szCs w:val="22"/>
        </w:rPr>
      </w:pPr>
      <w:r w:rsidRPr="008046B6">
        <w:rPr>
          <w:sz w:val="22"/>
          <w:szCs w:val="22"/>
        </w:rPr>
        <w:t>обработка персональных данных ограничивается достижением конкретных, заранее определенных и законных целей;</w:t>
      </w:r>
    </w:p>
    <w:p w14:paraId="21AFBFD8" w14:textId="77777777" w:rsidR="008046B6" w:rsidRPr="008046B6" w:rsidRDefault="008046B6" w:rsidP="008046B6">
      <w:pPr>
        <w:numPr>
          <w:ilvl w:val="2"/>
          <w:numId w:val="2"/>
        </w:numPr>
        <w:spacing w:after="120"/>
        <w:jc w:val="both"/>
        <w:rPr>
          <w:sz w:val="22"/>
          <w:szCs w:val="22"/>
        </w:rPr>
      </w:pPr>
      <w:r w:rsidRPr="008046B6">
        <w:rPr>
          <w:sz w:val="22"/>
          <w:szCs w:val="22"/>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E5F7C5C" w14:textId="77777777" w:rsidR="008046B6" w:rsidRPr="008046B6" w:rsidRDefault="008046B6" w:rsidP="008046B6">
      <w:pPr>
        <w:numPr>
          <w:ilvl w:val="2"/>
          <w:numId w:val="2"/>
        </w:numPr>
        <w:spacing w:after="120"/>
        <w:jc w:val="both"/>
        <w:rPr>
          <w:sz w:val="22"/>
          <w:szCs w:val="22"/>
        </w:rPr>
      </w:pPr>
      <w:r w:rsidRPr="008046B6">
        <w:rPr>
          <w:sz w:val="22"/>
          <w:szCs w:val="22"/>
        </w:rPr>
        <w:t>обработке подлежат только персональные данные, которые отвечают целям их обработки;</w:t>
      </w:r>
    </w:p>
    <w:p w14:paraId="6032CCC8" w14:textId="58B1B565" w:rsidR="008046B6" w:rsidRPr="008046B6" w:rsidRDefault="008046B6" w:rsidP="008046B6">
      <w:pPr>
        <w:numPr>
          <w:ilvl w:val="2"/>
          <w:numId w:val="2"/>
        </w:numPr>
        <w:spacing w:after="120"/>
        <w:jc w:val="both"/>
        <w:rPr>
          <w:sz w:val="22"/>
          <w:szCs w:val="22"/>
        </w:rPr>
      </w:pPr>
      <w:r w:rsidRPr="008046B6">
        <w:rPr>
          <w:sz w:val="22"/>
          <w:szCs w:val="22"/>
          <w:lang w:eastAsia="en-US"/>
        </w:rPr>
        <w:t xml:space="preserve">содержание и объем обрабатываемых персональных данных соответствуют заявленным целям обработки, </w:t>
      </w:r>
      <w:r w:rsidR="006F2634">
        <w:rPr>
          <w:sz w:val="22"/>
          <w:szCs w:val="22"/>
          <w:lang w:eastAsia="en-US"/>
        </w:rPr>
        <w:t>ПМР</w:t>
      </w:r>
      <w:r w:rsidRPr="008046B6">
        <w:rPr>
          <w:sz w:val="22"/>
          <w:szCs w:val="22"/>
          <w:lang w:eastAsia="en-US"/>
        </w:rPr>
        <w:t xml:space="preserve"> не обрабатывает избыточные персональные данные;</w:t>
      </w:r>
    </w:p>
    <w:p w14:paraId="17E6FC23" w14:textId="77777777" w:rsidR="008046B6" w:rsidRPr="008046B6" w:rsidRDefault="008046B6" w:rsidP="008046B6">
      <w:pPr>
        <w:numPr>
          <w:ilvl w:val="2"/>
          <w:numId w:val="2"/>
        </w:numPr>
        <w:spacing w:after="120"/>
        <w:jc w:val="both"/>
        <w:rPr>
          <w:sz w:val="22"/>
          <w:szCs w:val="22"/>
        </w:rPr>
      </w:pPr>
      <w:r w:rsidRPr="008046B6">
        <w:rPr>
          <w:sz w:val="22"/>
          <w:szCs w:val="22"/>
          <w:lang w:eastAsia="en-US"/>
        </w:rPr>
        <w:t>при обработке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14:paraId="13637846" w14:textId="77777777" w:rsidR="008046B6" w:rsidRPr="008046B6" w:rsidRDefault="008046B6" w:rsidP="008046B6">
      <w:pPr>
        <w:numPr>
          <w:ilvl w:val="2"/>
          <w:numId w:val="2"/>
        </w:numPr>
        <w:spacing w:after="120"/>
        <w:jc w:val="both"/>
        <w:rPr>
          <w:sz w:val="22"/>
          <w:szCs w:val="22"/>
        </w:rPr>
      </w:pPr>
      <w:r w:rsidRPr="008046B6">
        <w:rPr>
          <w:sz w:val="22"/>
          <w:szCs w:val="22"/>
          <w:lang w:eastAsia="en-US"/>
        </w:rPr>
        <w:t>обеспечивается принятие мер по удалению или уточнению неполных или неточных данных;</w:t>
      </w:r>
    </w:p>
    <w:p w14:paraId="6A09D9B0" w14:textId="77777777" w:rsidR="008046B6" w:rsidRPr="008046B6" w:rsidRDefault="008046B6" w:rsidP="008046B6">
      <w:pPr>
        <w:numPr>
          <w:ilvl w:val="2"/>
          <w:numId w:val="2"/>
        </w:numPr>
        <w:spacing w:after="120"/>
        <w:jc w:val="both"/>
        <w:rPr>
          <w:sz w:val="22"/>
          <w:szCs w:val="22"/>
        </w:rPr>
      </w:pPr>
      <w:r w:rsidRPr="008046B6">
        <w:rPr>
          <w:sz w:val="22"/>
          <w:szCs w:val="22"/>
          <w:lang w:eastAsia="en-US"/>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или настоящей Политикой; </w:t>
      </w:r>
    </w:p>
    <w:p w14:paraId="16F120FD" w14:textId="77777777" w:rsidR="008046B6" w:rsidRPr="008046B6" w:rsidRDefault="008046B6" w:rsidP="008046B6">
      <w:pPr>
        <w:numPr>
          <w:ilvl w:val="2"/>
          <w:numId w:val="2"/>
        </w:numPr>
        <w:spacing w:after="120"/>
        <w:jc w:val="both"/>
        <w:rPr>
          <w:sz w:val="22"/>
          <w:szCs w:val="22"/>
        </w:rPr>
      </w:pPr>
      <w:r w:rsidRPr="008046B6">
        <w:rPr>
          <w:sz w:val="22"/>
          <w:szCs w:val="22"/>
        </w:rPr>
        <w:t>обрабатываемые персональные данные уничтожаются по достижении целей обработки или в случае утраты необходимости в достижении этих целей, если иное не предусмотрено действующим законодательством РФ.</w:t>
      </w:r>
    </w:p>
    <w:p w14:paraId="3B8B3A8A" w14:textId="738A15F3" w:rsidR="008046B6" w:rsidRPr="008046B6" w:rsidRDefault="008046B6" w:rsidP="008046B6">
      <w:pPr>
        <w:numPr>
          <w:ilvl w:val="1"/>
          <w:numId w:val="2"/>
        </w:numPr>
        <w:spacing w:after="120"/>
        <w:jc w:val="both"/>
        <w:rPr>
          <w:sz w:val="22"/>
          <w:szCs w:val="22"/>
        </w:rPr>
      </w:pPr>
      <w:r w:rsidRPr="008046B6">
        <w:rPr>
          <w:sz w:val="22"/>
          <w:szCs w:val="22"/>
        </w:rPr>
        <w:t xml:space="preserve">Обработка персональных данных осуществляется </w:t>
      </w:r>
      <w:r w:rsidR="006F2634">
        <w:rPr>
          <w:sz w:val="22"/>
          <w:szCs w:val="22"/>
        </w:rPr>
        <w:t>ПМР</w:t>
      </w:r>
      <w:r w:rsidRPr="008046B6">
        <w:rPr>
          <w:sz w:val="22"/>
          <w:szCs w:val="22"/>
        </w:rPr>
        <w:t xml:space="preserve"> на условиях, определенных законодательством Российской Федерации, а именно:</w:t>
      </w:r>
    </w:p>
    <w:p w14:paraId="6751958D"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lastRenderedPageBreak/>
        <w:t>обработка персональных данных осуществляется с согласия субъекта персональных данных;</w:t>
      </w:r>
    </w:p>
    <w:p w14:paraId="3FE31EC2" w14:textId="1378F6CD"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 xml:space="preserve">обработка персональных данных необходима для достижения целей, предусмотренных законом, для осуществления и выполнения возложенных законодательством на </w:t>
      </w:r>
      <w:r w:rsidR="006F2634">
        <w:rPr>
          <w:sz w:val="22"/>
          <w:szCs w:val="22"/>
          <w:lang w:eastAsia="en-US"/>
        </w:rPr>
        <w:t>ПМР</w:t>
      </w:r>
      <w:r w:rsidRPr="008046B6">
        <w:rPr>
          <w:sz w:val="22"/>
          <w:szCs w:val="22"/>
          <w:lang w:eastAsia="en-US"/>
        </w:rPr>
        <w:t xml:space="preserve"> функций, полномочий и обязанностей;</w:t>
      </w:r>
    </w:p>
    <w:p w14:paraId="071FDED5" w14:textId="46365346" w:rsidR="008046B6" w:rsidRPr="008046B6" w:rsidRDefault="008046B6" w:rsidP="008046B6">
      <w:pPr>
        <w:numPr>
          <w:ilvl w:val="2"/>
          <w:numId w:val="2"/>
        </w:numPr>
        <w:spacing w:after="120"/>
        <w:jc w:val="both"/>
        <w:rPr>
          <w:sz w:val="22"/>
          <w:szCs w:val="22"/>
          <w:lang w:eastAsia="en-US"/>
        </w:rPr>
      </w:pPr>
      <w:r w:rsidRPr="008046B6">
        <w:rPr>
          <w:spacing w:val="-4"/>
          <w:sz w:val="22"/>
          <w:szCs w:val="22"/>
          <w:lang w:eastAsia="en-US"/>
        </w:rPr>
        <w:t>обработка</w:t>
      </w:r>
      <w:r w:rsidRPr="008046B6">
        <w:rPr>
          <w:sz w:val="22"/>
          <w:szCs w:val="22"/>
          <w:lang w:eastAsia="en-US"/>
        </w:rPr>
        <w:t xml:space="preserve"> персональных данных </w:t>
      </w:r>
      <w:r w:rsidRPr="008046B6">
        <w:rPr>
          <w:spacing w:val="-4"/>
          <w:sz w:val="22"/>
          <w:szCs w:val="22"/>
          <w:lang w:eastAsia="en-US"/>
        </w:rPr>
        <w:t xml:space="preserve">необходима для исполнения договора, стороной которого либо выгодоприобретателем или </w:t>
      </w:r>
      <w:proofErr w:type="gramStart"/>
      <w:r w:rsidRPr="008046B6">
        <w:rPr>
          <w:spacing w:val="-4"/>
          <w:sz w:val="22"/>
          <w:szCs w:val="22"/>
          <w:lang w:eastAsia="en-US"/>
        </w:rPr>
        <w:t>поручителем</w:t>
      </w:r>
      <w:proofErr w:type="gramEnd"/>
      <w:r w:rsidRPr="008046B6">
        <w:rPr>
          <w:spacing w:val="-4"/>
          <w:sz w:val="22"/>
          <w:szCs w:val="22"/>
          <w:lang w:eastAsia="en-US"/>
        </w:rPr>
        <w:t xml:space="preserve"> по которому является субъект</w:t>
      </w:r>
      <w:r w:rsidRPr="008046B6">
        <w:rPr>
          <w:sz w:val="22"/>
          <w:szCs w:val="22"/>
          <w:lang w:eastAsia="en-US"/>
        </w:rPr>
        <w:t xml:space="preserve"> персональных данных</w:t>
      </w:r>
      <w:r w:rsidRPr="008046B6">
        <w:rPr>
          <w:spacing w:val="-4"/>
          <w:sz w:val="22"/>
          <w:szCs w:val="22"/>
          <w:lang w:eastAsia="en-US"/>
        </w:rPr>
        <w:t>;</w:t>
      </w:r>
    </w:p>
    <w:p w14:paraId="6CB4497F"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5B748F36" w14:textId="6CF851B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 xml:space="preserve">обработка персональных данных необходима для осуществления прав и законных интересов оператора или третьих лиц, либо для достижения </w:t>
      </w:r>
      <w:proofErr w:type="spellStart"/>
      <w:r w:rsidR="003325E3">
        <w:rPr>
          <w:sz w:val="22"/>
          <w:szCs w:val="22"/>
          <w:lang w:eastAsia="en-US"/>
        </w:rPr>
        <w:t>общественно</w:t>
      </w:r>
      <w:r w:rsidRPr="008046B6">
        <w:rPr>
          <w:sz w:val="22"/>
          <w:szCs w:val="22"/>
          <w:lang w:eastAsia="en-US"/>
        </w:rPr>
        <w:t>значимых</w:t>
      </w:r>
      <w:proofErr w:type="spellEnd"/>
      <w:r w:rsidRPr="008046B6">
        <w:rPr>
          <w:sz w:val="22"/>
          <w:szCs w:val="22"/>
          <w:lang w:eastAsia="en-US"/>
        </w:rPr>
        <w:t xml:space="preserve"> целей при условии, что при этом не нарушаются права и свободы субъекта персональных данных;</w:t>
      </w:r>
    </w:p>
    <w:p w14:paraId="1C7A1874" w14:textId="3A8AB570" w:rsidR="008046B6" w:rsidRPr="008046B6" w:rsidRDefault="008046B6" w:rsidP="008046B6">
      <w:pPr>
        <w:numPr>
          <w:ilvl w:val="2"/>
          <w:numId w:val="2"/>
        </w:numPr>
        <w:spacing w:after="120"/>
        <w:jc w:val="both"/>
        <w:rPr>
          <w:sz w:val="22"/>
          <w:szCs w:val="22"/>
        </w:rPr>
      </w:pPr>
      <w:r w:rsidRPr="008046B6">
        <w:rPr>
          <w:sz w:val="22"/>
          <w:szCs w:val="22"/>
          <w:lang w:eastAsia="en-US"/>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w:t>
      </w:r>
      <w:r w:rsidR="003325E3">
        <w:rPr>
          <w:sz w:val="22"/>
          <w:szCs w:val="22"/>
          <w:lang w:eastAsia="en-US"/>
        </w:rPr>
        <w:t>разрешению.</w:t>
      </w:r>
    </w:p>
    <w:p w14:paraId="1308CB5F" w14:textId="29715EA5" w:rsidR="008046B6" w:rsidRPr="008046B6" w:rsidRDefault="008046B6" w:rsidP="008046B6">
      <w:pPr>
        <w:numPr>
          <w:ilvl w:val="1"/>
          <w:numId w:val="0"/>
        </w:numPr>
        <w:spacing w:after="120"/>
        <w:ind w:left="792" w:hanging="432"/>
        <w:jc w:val="both"/>
        <w:rPr>
          <w:sz w:val="22"/>
          <w:szCs w:val="22"/>
        </w:rPr>
      </w:pPr>
      <w:r w:rsidRPr="008046B6">
        <w:rPr>
          <w:spacing w:val="-2"/>
          <w:sz w:val="22"/>
          <w:szCs w:val="22"/>
          <w:lang w:eastAsia="en-US"/>
        </w:rPr>
        <w:t xml:space="preserve"> </w:t>
      </w:r>
      <w:r w:rsidR="006F2634">
        <w:rPr>
          <w:spacing w:val="-2"/>
          <w:sz w:val="22"/>
          <w:szCs w:val="22"/>
          <w:lang w:eastAsia="en-US"/>
        </w:rPr>
        <w:t>ПМР</w:t>
      </w:r>
      <w:r w:rsidRPr="008046B6">
        <w:rPr>
          <w:spacing w:val="-2"/>
          <w:sz w:val="22"/>
          <w:szCs w:val="22"/>
          <w:lang w:eastAsia="en-US"/>
        </w:rPr>
        <w:t xml:space="preserve"> совершает следующие действия с персональными данными:</w:t>
      </w:r>
    </w:p>
    <w:p w14:paraId="536EBBF3"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сбор;</w:t>
      </w:r>
    </w:p>
    <w:p w14:paraId="5A2D3B35"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запись;</w:t>
      </w:r>
    </w:p>
    <w:p w14:paraId="1445499B" w14:textId="429159B3"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систематизаци</w:t>
      </w:r>
      <w:r w:rsidR="003325E3">
        <w:rPr>
          <w:sz w:val="22"/>
          <w:szCs w:val="22"/>
          <w:lang w:eastAsia="en-US"/>
        </w:rPr>
        <w:t>я</w:t>
      </w:r>
      <w:r w:rsidRPr="008046B6">
        <w:rPr>
          <w:sz w:val="22"/>
          <w:szCs w:val="22"/>
          <w:lang w:eastAsia="en-US"/>
        </w:rPr>
        <w:t>;</w:t>
      </w:r>
    </w:p>
    <w:p w14:paraId="4125819F"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накопление;</w:t>
      </w:r>
    </w:p>
    <w:p w14:paraId="56EA8115"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хранение;</w:t>
      </w:r>
    </w:p>
    <w:p w14:paraId="7D66F80A"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уточнение (обновление, изменение);</w:t>
      </w:r>
    </w:p>
    <w:p w14:paraId="724689AC"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извлечение;</w:t>
      </w:r>
    </w:p>
    <w:p w14:paraId="171C7702"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использование;</w:t>
      </w:r>
    </w:p>
    <w:p w14:paraId="3A0E5461"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передача (распространение, предоставление, доступ);</w:t>
      </w:r>
    </w:p>
    <w:p w14:paraId="52C7E01C"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блокирование;</w:t>
      </w:r>
    </w:p>
    <w:p w14:paraId="58ED67F7"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удаление;</w:t>
      </w:r>
    </w:p>
    <w:p w14:paraId="26BA47BF" w14:textId="77777777" w:rsidR="008046B6" w:rsidRPr="008046B6" w:rsidRDefault="008046B6" w:rsidP="008046B6">
      <w:pPr>
        <w:numPr>
          <w:ilvl w:val="2"/>
          <w:numId w:val="2"/>
        </w:numPr>
        <w:spacing w:after="120"/>
        <w:jc w:val="both"/>
        <w:rPr>
          <w:sz w:val="22"/>
          <w:szCs w:val="22"/>
          <w:lang w:eastAsia="en-US"/>
        </w:rPr>
      </w:pPr>
      <w:r w:rsidRPr="008046B6">
        <w:rPr>
          <w:sz w:val="22"/>
          <w:szCs w:val="22"/>
          <w:lang w:eastAsia="en-US"/>
        </w:rPr>
        <w:t>уничтожение.</w:t>
      </w:r>
    </w:p>
    <w:p w14:paraId="535F3C22" w14:textId="65ADD1A2" w:rsidR="008046B6" w:rsidRPr="008046B6" w:rsidRDefault="006F2634" w:rsidP="008046B6">
      <w:pPr>
        <w:numPr>
          <w:ilvl w:val="1"/>
          <w:numId w:val="2"/>
        </w:numPr>
        <w:spacing w:after="120"/>
        <w:jc w:val="both"/>
        <w:rPr>
          <w:spacing w:val="-2"/>
          <w:sz w:val="22"/>
          <w:szCs w:val="22"/>
          <w:lang w:eastAsia="en-US"/>
        </w:rPr>
      </w:pPr>
      <w:r>
        <w:rPr>
          <w:spacing w:val="-2"/>
          <w:sz w:val="22"/>
          <w:szCs w:val="22"/>
          <w:lang w:eastAsia="en-US"/>
        </w:rPr>
        <w:t>ПМР</w:t>
      </w:r>
      <w:r w:rsidR="008046B6" w:rsidRPr="008046B6">
        <w:rPr>
          <w:spacing w:val="-2"/>
          <w:sz w:val="22"/>
          <w:szCs w:val="22"/>
          <w:lang w:eastAsia="en-US"/>
        </w:rPr>
        <w:t xml:space="preserve"> получает персональные данные субъектов следующими способами:</w:t>
      </w:r>
    </w:p>
    <w:p w14:paraId="0792C4B7" w14:textId="77777777" w:rsidR="008046B6" w:rsidRPr="008046B6" w:rsidRDefault="008046B6" w:rsidP="008046B6">
      <w:pPr>
        <w:numPr>
          <w:ilvl w:val="2"/>
          <w:numId w:val="2"/>
        </w:numPr>
        <w:spacing w:after="120"/>
        <w:jc w:val="both"/>
        <w:rPr>
          <w:spacing w:val="-2"/>
          <w:sz w:val="22"/>
          <w:szCs w:val="22"/>
          <w:lang w:eastAsia="en-US"/>
        </w:rPr>
      </w:pPr>
      <w:r w:rsidRPr="008046B6">
        <w:rPr>
          <w:spacing w:val="-2"/>
          <w:sz w:val="22"/>
          <w:szCs w:val="22"/>
          <w:lang w:eastAsia="en-US"/>
        </w:rPr>
        <w:t>лично от субъекта персональных данных;</w:t>
      </w:r>
    </w:p>
    <w:p w14:paraId="24914439" w14:textId="77777777" w:rsidR="008046B6" w:rsidRPr="008046B6" w:rsidRDefault="008046B6" w:rsidP="008046B6">
      <w:pPr>
        <w:numPr>
          <w:ilvl w:val="2"/>
          <w:numId w:val="2"/>
        </w:numPr>
        <w:spacing w:after="120"/>
        <w:jc w:val="both"/>
        <w:rPr>
          <w:spacing w:val="-2"/>
          <w:sz w:val="22"/>
          <w:szCs w:val="22"/>
          <w:lang w:eastAsia="en-US"/>
        </w:rPr>
      </w:pPr>
      <w:r w:rsidRPr="008046B6">
        <w:rPr>
          <w:spacing w:val="-2"/>
          <w:sz w:val="22"/>
          <w:szCs w:val="22"/>
          <w:lang w:eastAsia="en-US"/>
        </w:rPr>
        <w:t>из общедоступных источников;</w:t>
      </w:r>
    </w:p>
    <w:p w14:paraId="73F30AD5" w14:textId="77777777" w:rsidR="008046B6" w:rsidRPr="008046B6" w:rsidRDefault="008046B6" w:rsidP="008046B6">
      <w:pPr>
        <w:numPr>
          <w:ilvl w:val="2"/>
          <w:numId w:val="2"/>
        </w:numPr>
        <w:spacing w:after="120"/>
        <w:jc w:val="both"/>
        <w:rPr>
          <w:spacing w:val="-2"/>
          <w:sz w:val="22"/>
          <w:szCs w:val="22"/>
          <w:lang w:eastAsia="en-US"/>
        </w:rPr>
      </w:pPr>
      <w:r w:rsidRPr="008046B6">
        <w:rPr>
          <w:sz w:val="22"/>
          <w:szCs w:val="22"/>
        </w:rPr>
        <w:t xml:space="preserve">из заключенного договора, одной из сторон которого является субъект персональных данных. </w:t>
      </w:r>
    </w:p>
    <w:p w14:paraId="4DF37C33" w14:textId="2B67C31F" w:rsidR="008046B6" w:rsidRPr="008046B6" w:rsidRDefault="008046B6" w:rsidP="008046B6">
      <w:pPr>
        <w:numPr>
          <w:ilvl w:val="1"/>
          <w:numId w:val="2"/>
        </w:numPr>
        <w:spacing w:after="120"/>
        <w:jc w:val="both"/>
        <w:rPr>
          <w:sz w:val="22"/>
          <w:szCs w:val="22"/>
        </w:rPr>
      </w:pPr>
      <w:r w:rsidRPr="008046B6">
        <w:rPr>
          <w:sz w:val="22"/>
          <w:szCs w:val="22"/>
        </w:rPr>
        <w:t xml:space="preserve">Субъект персональных данных, предоставивший </w:t>
      </w:r>
      <w:r w:rsidR="006F2634">
        <w:rPr>
          <w:sz w:val="22"/>
          <w:szCs w:val="22"/>
        </w:rPr>
        <w:t>ПМР</w:t>
      </w:r>
      <w:r w:rsidRPr="008046B6">
        <w:rPr>
          <w:sz w:val="22"/>
          <w:szCs w:val="22"/>
        </w:rPr>
        <w:t xml:space="preserve"> свои персональные данные, дает согласие на их обработку.  </w:t>
      </w:r>
    </w:p>
    <w:p w14:paraId="10F07CE2" w14:textId="77777777" w:rsidR="008046B6" w:rsidRPr="008046B6" w:rsidRDefault="008046B6" w:rsidP="008046B6">
      <w:pPr>
        <w:numPr>
          <w:ilvl w:val="2"/>
          <w:numId w:val="2"/>
        </w:numPr>
        <w:spacing w:after="120"/>
        <w:jc w:val="both"/>
        <w:rPr>
          <w:sz w:val="22"/>
          <w:szCs w:val="22"/>
        </w:rPr>
      </w:pPr>
      <w:r w:rsidRPr="008046B6">
        <w:rPr>
          <w:sz w:val="22"/>
          <w:szCs w:val="22"/>
          <w:lang w:eastAsia="en-US"/>
        </w:rPr>
        <w:t>При отсутствии необходимости получения письменного согласия субъекта на обработку его персональных данных согласие субъекта может быть дано субъектом или его представителем в любой позволяющей подтвердить факт его получения форме.</w:t>
      </w:r>
    </w:p>
    <w:p w14:paraId="4178225C" w14:textId="02848BA7" w:rsidR="008046B6" w:rsidRPr="00056797" w:rsidRDefault="008046B6" w:rsidP="008046B6">
      <w:pPr>
        <w:numPr>
          <w:ilvl w:val="1"/>
          <w:numId w:val="2"/>
        </w:numPr>
        <w:spacing w:after="120"/>
        <w:jc w:val="both"/>
        <w:rPr>
          <w:sz w:val="22"/>
          <w:szCs w:val="22"/>
        </w:rPr>
      </w:pPr>
      <w:r w:rsidRPr="008046B6">
        <w:rPr>
          <w:sz w:val="22"/>
          <w:szCs w:val="22"/>
        </w:rPr>
        <w:t xml:space="preserve">В случаях, если ПДн получены не от субъекта ПДн или его законного представителя, </w:t>
      </w:r>
      <w:r w:rsidR="006F2634">
        <w:rPr>
          <w:sz w:val="22"/>
          <w:szCs w:val="22"/>
        </w:rPr>
        <w:t>ПМР</w:t>
      </w:r>
      <w:r w:rsidRPr="008046B6">
        <w:rPr>
          <w:sz w:val="22"/>
          <w:szCs w:val="22"/>
        </w:rPr>
        <w:t xml:space="preserve"> до начала обработки таких ПДн </w:t>
      </w:r>
      <w:r w:rsidRPr="00056797">
        <w:rPr>
          <w:sz w:val="22"/>
          <w:szCs w:val="22"/>
        </w:rPr>
        <w:t>уведомляет субъекта об обработке ПДн.</w:t>
      </w:r>
    </w:p>
    <w:p w14:paraId="38CAFB04" w14:textId="0ACF6E57" w:rsidR="008046B6" w:rsidRPr="008046B6" w:rsidRDefault="008046B6" w:rsidP="008046B6">
      <w:pPr>
        <w:numPr>
          <w:ilvl w:val="1"/>
          <w:numId w:val="2"/>
        </w:numPr>
        <w:spacing w:after="120"/>
        <w:jc w:val="both"/>
        <w:rPr>
          <w:sz w:val="22"/>
          <w:szCs w:val="22"/>
        </w:rPr>
      </w:pPr>
      <w:r w:rsidRPr="008046B6">
        <w:rPr>
          <w:sz w:val="22"/>
          <w:szCs w:val="22"/>
        </w:rPr>
        <w:t>Уведомление субъекта об обработке ПДн, полученных не от него самого, не осуществляется в следующих случаях:</w:t>
      </w:r>
    </w:p>
    <w:p w14:paraId="5E0C88E4" w14:textId="77777777" w:rsidR="008046B6" w:rsidRPr="008046B6" w:rsidRDefault="008046B6" w:rsidP="008046B6">
      <w:pPr>
        <w:numPr>
          <w:ilvl w:val="0"/>
          <w:numId w:val="27"/>
        </w:numPr>
        <w:spacing w:before="40"/>
        <w:ind w:left="1701" w:hanging="294"/>
        <w:jc w:val="both"/>
        <w:rPr>
          <w:spacing w:val="-2"/>
          <w:sz w:val="22"/>
          <w:szCs w:val="22"/>
        </w:rPr>
      </w:pPr>
      <w:r w:rsidRPr="008046B6">
        <w:rPr>
          <w:spacing w:val="-2"/>
          <w:sz w:val="22"/>
          <w:szCs w:val="22"/>
        </w:rPr>
        <w:lastRenderedPageBreak/>
        <w:t>субъект ПДн уведомлен об осуществлении обработки его ПДн соответствующим оператором;</w:t>
      </w:r>
    </w:p>
    <w:p w14:paraId="21EC74C3" w14:textId="52C8A764" w:rsidR="008046B6" w:rsidRPr="008046B6" w:rsidRDefault="008046B6" w:rsidP="008046B6">
      <w:pPr>
        <w:numPr>
          <w:ilvl w:val="0"/>
          <w:numId w:val="27"/>
        </w:numPr>
        <w:spacing w:before="40"/>
        <w:ind w:left="1701" w:hanging="294"/>
        <w:jc w:val="both"/>
        <w:rPr>
          <w:spacing w:val="-2"/>
          <w:sz w:val="22"/>
          <w:szCs w:val="22"/>
        </w:rPr>
      </w:pPr>
      <w:r w:rsidRPr="008046B6">
        <w:rPr>
          <w:spacing w:val="-2"/>
          <w:sz w:val="22"/>
          <w:szCs w:val="22"/>
        </w:rPr>
        <w:t xml:space="preserve">ПДн получены </w:t>
      </w:r>
      <w:r w:rsidR="006F2634">
        <w:rPr>
          <w:spacing w:val="-2"/>
          <w:sz w:val="22"/>
          <w:szCs w:val="22"/>
        </w:rPr>
        <w:t>ПМР</w:t>
      </w:r>
      <w:r w:rsidRPr="008046B6">
        <w:rPr>
          <w:spacing w:val="-2"/>
          <w:sz w:val="22"/>
          <w:szCs w:val="22"/>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ПДн;</w:t>
      </w:r>
    </w:p>
    <w:p w14:paraId="07481FD4" w14:textId="76CA9279" w:rsidR="008046B6" w:rsidRPr="008046B6" w:rsidRDefault="008046B6" w:rsidP="008046B6">
      <w:pPr>
        <w:numPr>
          <w:ilvl w:val="0"/>
          <w:numId w:val="27"/>
        </w:numPr>
        <w:spacing w:before="40"/>
        <w:ind w:left="1701" w:hanging="294"/>
        <w:jc w:val="both"/>
        <w:rPr>
          <w:spacing w:val="-2"/>
          <w:sz w:val="22"/>
          <w:szCs w:val="22"/>
        </w:rPr>
      </w:pPr>
      <w:r w:rsidRPr="008046B6">
        <w:rPr>
          <w:spacing w:val="-2"/>
          <w:sz w:val="22"/>
          <w:szCs w:val="22"/>
        </w:rPr>
        <w:t>ПДн получены из общедоступного источника;</w:t>
      </w:r>
    </w:p>
    <w:p w14:paraId="2DD3C8D7" w14:textId="77777777" w:rsidR="008046B6" w:rsidRPr="008046B6" w:rsidRDefault="008046B6" w:rsidP="008046B6">
      <w:pPr>
        <w:numPr>
          <w:ilvl w:val="0"/>
          <w:numId w:val="27"/>
        </w:numPr>
        <w:spacing w:before="40"/>
        <w:ind w:left="1701" w:hanging="294"/>
        <w:jc w:val="both"/>
        <w:rPr>
          <w:spacing w:val="-2"/>
          <w:sz w:val="22"/>
          <w:szCs w:val="22"/>
        </w:rPr>
      </w:pPr>
      <w:r w:rsidRPr="008046B6">
        <w:rPr>
          <w:spacing w:val="-2"/>
          <w:sz w:val="22"/>
          <w:szCs w:val="22"/>
        </w:rPr>
        <w:t>предоставление субъекту ПДн сведений, содержащихся в уведомлении об обработке ПДн, нарушает права и законные интересы третьих лиц.</w:t>
      </w:r>
    </w:p>
    <w:p w14:paraId="7E682F96" w14:textId="0096554F" w:rsidR="008046B6" w:rsidRPr="008046B6" w:rsidRDefault="008046B6" w:rsidP="008046B6">
      <w:pPr>
        <w:numPr>
          <w:ilvl w:val="1"/>
          <w:numId w:val="2"/>
        </w:numPr>
        <w:spacing w:after="120"/>
        <w:jc w:val="both"/>
        <w:rPr>
          <w:spacing w:val="-2"/>
          <w:sz w:val="22"/>
          <w:szCs w:val="22"/>
          <w:lang w:eastAsia="en-US"/>
        </w:rPr>
      </w:pPr>
      <w:r w:rsidRPr="008046B6">
        <w:rPr>
          <w:sz w:val="22"/>
          <w:szCs w:val="22"/>
        </w:rPr>
        <w:t xml:space="preserve">Кроме случаев, указанных в п.5.6. настоящей Политики, </w:t>
      </w:r>
      <w:r w:rsidR="006F2634">
        <w:rPr>
          <w:sz w:val="22"/>
          <w:szCs w:val="22"/>
        </w:rPr>
        <w:t>ПМР</w:t>
      </w:r>
      <w:r w:rsidRPr="008046B6">
        <w:rPr>
          <w:sz w:val="22"/>
          <w:szCs w:val="22"/>
        </w:rPr>
        <w:t xml:space="preserve"> вправе раскрыть персональные данные субъекта в следующих случаях:</w:t>
      </w:r>
    </w:p>
    <w:p w14:paraId="7DF69A82" w14:textId="77777777" w:rsidR="008046B6" w:rsidRPr="008046B6" w:rsidRDefault="008046B6" w:rsidP="008046B6">
      <w:pPr>
        <w:numPr>
          <w:ilvl w:val="2"/>
          <w:numId w:val="2"/>
        </w:numPr>
        <w:spacing w:after="120"/>
        <w:jc w:val="both"/>
        <w:rPr>
          <w:spacing w:val="-2"/>
          <w:sz w:val="22"/>
          <w:szCs w:val="22"/>
          <w:lang w:eastAsia="en-US"/>
        </w:rPr>
      </w:pPr>
      <w:r w:rsidRPr="008046B6">
        <w:rPr>
          <w:sz w:val="22"/>
          <w:szCs w:val="22"/>
        </w:rPr>
        <w:t xml:space="preserve"> в соответствии с требованиями действующего законодательства: </w:t>
      </w:r>
    </w:p>
    <w:p w14:paraId="7892584C" w14:textId="77777777" w:rsidR="008046B6" w:rsidRPr="008046B6" w:rsidRDefault="008046B6" w:rsidP="008046B6">
      <w:pPr>
        <w:numPr>
          <w:ilvl w:val="2"/>
          <w:numId w:val="2"/>
        </w:numPr>
        <w:spacing w:after="120"/>
        <w:jc w:val="both"/>
        <w:rPr>
          <w:spacing w:val="-2"/>
          <w:sz w:val="22"/>
          <w:szCs w:val="22"/>
          <w:lang w:eastAsia="en-US"/>
        </w:rPr>
      </w:pPr>
      <w:r w:rsidRPr="008046B6">
        <w:rPr>
          <w:sz w:val="22"/>
          <w:szCs w:val="22"/>
        </w:rPr>
        <w:t xml:space="preserve">в ответ на требования органов государственной власти; </w:t>
      </w:r>
    </w:p>
    <w:p w14:paraId="21524B2E" w14:textId="77777777" w:rsidR="008046B6" w:rsidRPr="008046B6" w:rsidRDefault="008046B6" w:rsidP="008046B6">
      <w:pPr>
        <w:numPr>
          <w:ilvl w:val="2"/>
          <w:numId w:val="2"/>
        </w:numPr>
        <w:spacing w:after="120"/>
        <w:jc w:val="both"/>
        <w:rPr>
          <w:spacing w:val="-2"/>
          <w:sz w:val="22"/>
          <w:szCs w:val="22"/>
          <w:lang w:eastAsia="en-US"/>
        </w:rPr>
      </w:pPr>
      <w:r w:rsidRPr="008046B6">
        <w:rPr>
          <w:sz w:val="22"/>
          <w:szCs w:val="22"/>
        </w:rPr>
        <w:t xml:space="preserve">в соответствии с требованиями судебного процесса в связи с осуществлением правосудия; </w:t>
      </w:r>
    </w:p>
    <w:p w14:paraId="6D1AE904" w14:textId="77777777" w:rsidR="008046B6" w:rsidRPr="008046B6" w:rsidRDefault="008046B6" w:rsidP="008046B6">
      <w:pPr>
        <w:numPr>
          <w:ilvl w:val="2"/>
          <w:numId w:val="2"/>
        </w:numPr>
        <w:spacing w:after="120"/>
        <w:jc w:val="both"/>
        <w:rPr>
          <w:spacing w:val="-2"/>
          <w:sz w:val="22"/>
          <w:szCs w:val="22"/>
          <w:lang w:eastAsia="en-US"/>
        </w:rPr>
      </w:pPr>
      <w:r w:rsidRPr="008046B6">
        <w:rPr>
          <w:sz w:val="22"/>
          <w:szCs w:val="22"/>
        </w:rPr>
        <w:t xml:space="preserve">в случае необходимости защиты жизни, здоровья или иных жизненно важных интересов субъекта персональных данных; </w:t>
      </w:r>
    </w:p>
    <w:p w14:paraId="3C6A3F55" w14:textId="2C7C8242" w:rsidR="008046B6" w:rsidRPr="008046B6" w:rsidRDefault="008046B6" w:rsidP="008046B6">
      <w:pPr>
        <w:numPr>
          <w:ilvl w:val="2"/>
          <w:numId w:val="2"/>
        </w:numPr>
        <w:spacing w:after="120"/>
        <w:jc w:val="both"/>
        <w:rPr>
          <w:spacing w:val="-2"/>
          <w:sz w:val="22"/>
          <w:szCs w:val="22"/>
          <w:lang w:eastAsia="en-US"/>
        </w:rPr>
      </w:pPr>
      <w:r w:rsidRPr="008046B6">
        <w:rPr>
          <w:sz w:val="22"/>
          <w:szCs w:val="22"/>
        </w:rPr>
        <w:t xml:space="preserve">в целях защиты прав </w:t>
      </w:r>
      <w:r w:rsidR="006F2634">
        <w:rPr>
          <w:sz w:val="22"/>
          <w:szCs w:val="22"/>
        </w:rPr>
        <w:t>ПМР</w:t>
      </w:r>
      <w:r w:rsidRPr="008046B6">
        <w:rPr>
          <w:sz w:val="22"/>
          <w:szCs w:val="22"/>
        </w:rPr>
        <w:t xml:space="preserve"> или уменьшения возможного ущерба </w:t>
      </w:r>
      <w:r w:rsidR="006F2634">
        <w:rPr>
          <w:sz w:val="22"/>
          <w:szCs w:val="22"/>
        </w:rPr>
        <w:t>ПМР</w:t>
      </w:r>
      <w:r w:rsidRPr="008046B6">
        <w:rPr>
          <w:sz w:val="22"/>
          <w:szCs w:val="22"/>
        </w:rPr>
        <w:t xml:space="preserve">; </w:t>
      </w:r>
    </w:p>
    <w:p w14:paraId="275A86B5" w14:textId="77777777" w:rsidR="008046B6" w:rsidRPr="008046B6" w:rsidRDefault="008046B6" w:rsidP="008046B6">
      <w:pPr>
        <w:numPr>
          <w:ilvl w:val="2"/>
          <w:numId w:val="2"/>
        </w:numPr>
        <w:spacing w:after="120"/>
        <w:jc w:val="both"/>
        <w:rPr>
          <w:spacing w:val="-2"/>
          <w:sz w:val="22"/>
          <w:szCs w:val="22"/>
          <w:lang w:eastAsia="en-US"/>
        </w:rPr>
      </w:pPr>
      <w:r w:rsidRPr="008046B6">
        <w:rPr>
          <w:sz w:val="22"/>
          <w:szCs w:val="22"/>
        </w:rPr>
        <w:t>в чрезвычайных ситуациях.</w:t>
      </w:r>
    </w:p>
    <w:p w14:paraId="56EEA02D" w14:textId="431B0B9D" w:rsidR="008046B6" w:rsidRPr="008046B6" w:rsidRDefault="008046B6" w:rsidP="008046B6">
      <w:pPr>
        <w:numPr>
          <w:ilvl w:val="1"/>
          <w:numId w:val="2"/>
        </w:numPr>
        <w:spacing w:after="120"/>
        <w:jc w:val="both"/>
        <w:rPr>
          <w:spacing w:val="-2"/>
          <w:sz w:val="22"/>
          <w:szCs w:val="22"/>
          <w:lang w:eastAsia="en-US"/>
        </w:rPr>
      </w:pPr>
      <w:r w:rsidRPr="008046B6">
        <w:rPr>
          <w:spacing w:val="-2"/>
          <w:sz w:val="22"/>
          <w:szCs w:val="22"/>
          <w:lang w:eastAsia="en-US"/>
        </w:rPr>
        <w:t xml:space="preserve"> </w:t>
      </w:r>
      <w:r w:rsidRPr="008046B6">
        <w:rPr>
          <w:sz w:val="22"/>
          <w:szCs w:val="22"/>
          <w:lang w:eastAsia="en-US"/>
        </w:rPr>
        <w:t xml:space="preserve">При поручении обработки персональных данных третьему лицу </w:t>
      </w:r>
      <w:r w:rsidR="006F2634">
        <w:rPr>
          <w:sz w:val="22"/>
          <w:szCs w:val="22"/>
          <w:lang w:eastAsia="en-US"/>
        </w:rPr>
        <w:t>ПМР</w:t>
      </w:r>
      <w:r w:rsidRPr="008046B6">
        <w:rPr>
          <w:sz w:val="22"/>
          <w:szCs w:val="22"/>
          <w:lang w:eastAsia="en-US"/>
        </w:rPr>
        <w:t xml:space="preserve"> заключает соответствующий договор поручения с этим лицом. При этом </w:t>
      </w:r>
      <w:r w:rsidR="006F2634">
        <w:rPr>
          <w:sz w:val="22"/>
          <w:szCs w:val="22"/>
          <w:lang w:eastAsia="en-US"/>
        </w:rPr>
        <w:t>ПМР</w:t>
      </w:r>
      <w:r w:rsidRPr="008046B6">
        <w:rPr>
          <w:sz w:val="22"/>
          <w:szCs w:val="22"/>
          <w:lang w:eastAsia="en-US"/>
        </w:rPr>
        <w:t xml:space="preserve"> в таком договоре поручении обязует лицо, осуществляющее обработку персональных данных, соблюдать принципы и правила обработки персональных данных, предусмотренные действующим законодательством РФ</w:t>
      </w:r>
      <w:r w:rsidRPr="008046B6">
        <w:rPr>
          <w:spacing w:val="-2"/>
          <w:sz w:val="22"/>
          <w:szCs w:val="22"/>
          <w:lang w:eastAsia="en-US"/>
        </w:rPr>
        <w:t xml:space="preserve">. </w:t>
      </w:r>
    </w:p>
    <w:p w14:paraId="1B83B0B2" w14:textId="286173CF" w:rsidR="008046B6" w:rsidRPr="008046B6" w:rsidRDefault="008046B6" w:rsidP="008046B6">
      <w:pPr>
        <w:numPr>
          <w:ilvl w:val="1"/>
          <w:numId w:val="2"/>
        </w:numPr>
        <w:spacing w:after="120"/>
        <w:jc w:val="both"/>
        <w:rPr>
          <w:spacing w:val="-2"/>
          <w:sz w:val="22"/>
          <w:szCs w:val="22"/>
          <w:lang w:eastAsia="en-US"/>
        </w:rPr>
      </w:pPr>
      <w:r w:rsidRPr="008046B6">
        <w:rPr>
          <w:sz w:val="22"/>
          <w:szCs w:val="22"/>
          <w:lang w:eastAsia="en-US"/>
        </w:rPr>
        <w:t xml:space="preserve">В случаях, когда </w:t>
      </w:r>
      <w:r w:rsidR="006F2634">
        <w:rPr>
          <w:sz w:val="22"/>
          <w:szCs w:val="22"/>
          <w:lang w:eastAsia="en-US"/>
        </w:rPr>
        <w:t>ПМР</w:t>
      </w:r>
      <w:r w:rsidRPr="008046B6">
        <w:rPr>
          <w:sz w:val="22"/>
          <w:szCs w:val="22"/>
          <w:lang w:eastAsia="en-US"/>
        </w:rPr>
        <w:t xml:space="preserve"> поручает обработку персональных данных третьему лицу, ответственность перед субъектом персональных данных за действия указанного лица несет </w:t>
      </w:r>
      <w:r w:rsidR="006F2634">
        <w:rPr>
          <w:sz w:val="22"/>
          <w:szCs w:val="22"/>
          <w:lang w:eastAsia="en-US"/>
        </w:rPr>
        <w:t>ПМР</w:t>
      </w:r>
      <w:r w:rsidRPr="008046B6">
        <w:rPr>
          <w:sz w:val="22"/>
          <w:szCs w:val="22"/>
          <w:lang w:eastAsia="en-US"/>
        </w:rPr>
        <w:t xml:space="preserve">. Лицо, осуществляющее обработку персональных данных по поручению </w:t>
      </w:r>
      <w:r w:rsidR="006F2634">
        <w:rPr>
          <w:sz w:val="22"/>
          <w:szCs w:val="22"/>
          <w:lang w:eastAsia="en-US"/>
        </w:rPr>
        <w:t>ПМР</w:t>
      </w:r>
      <w:r w:rsidRPr="008046B6">
        <w:rPr>
          <w:sz w:val="22"/>
          <w:szCs w:val="22"/>
          <w:lang w:eastAsia="en-US"/>
        </w:rPr>
        <w:t xml:space="preserve">, несет ответственность перед </w:t>
      </w:r>
      <w:proofErr w:type="spellStart"/>
      <w:r w:rsidR="006F2634">
        <w:rPr>
          <w:sz w:val="22"/>
          <w:szCs w:val="22"/>
          <w:lang w:eastAsia="en-US"/>
        </w:rPr>
        <w:t>ПМР</w:t>
      </w:r>
      <w:r w:rsidRPr="008046B6">
        <w:rPr>
          <w:sz w:val="22"/>
          <w:szCs w:val="22"/>
          <w:lang w:eastAsia="en-US"/>
        </w:rPr>
        <w:t>м</w:t>
      </w:r>
      <w:proofErr w:type="spellEnd"/>
      <w:r w:rsidRPr="008046B6">
        <w:rPr>
          <w:sz w:val="22"/>
          <w:szCs w:val="22"/>
          <w:lang w:eastAsia="en-US"/>
        </w:rPr>
        <w:t xml:space="preserve"> в соответствии с условиями договора поручения. </w:t>
      </w:r>
    </w:p>
    <w:p w14:paraId="261E680B" w14:textId="66E621DF" w:rsidR="008046B6" w:rsidRPr="008046B6" w:rsidRDefault="006F2634" w:rsidP="008046B6">
      <w:pPr>
        <w:numPr>
          <w:ilvl w:val="1"/>
          <w:numId w:val="2"/>
        </w:numPr>
        <w:tabs>
          <w:tab w:val="left" w:pos="900"/>
        </w:tabs>
        <w:spacing w:after="120"/>
        <w:jc w:val="both"/>
        <w:rPr>
          <w:spacing w:val="-2"/>
          <w:sz w:val="22"/>
          <w:szCs w:val="22"/>
          <w:lang w:eastAsia="en-US"/>
        </w:rPr>
      </w:pPr>
      <w:r>
        <w:rPr>
          <w:sz w:val="22"/>
          <w:szCs w:val="22"/>
          <w:lang w:eastAsia="en-US"/>
        </w:rPr>
        <w:t>ПМР</w:t>
      </w:r>
      <w:r w:rsidR="008046B6" w:rsidRPr="008046B6">
        <w:rPr>
          <w:sz w:val="22"/>
          <w:szCs w:val="22"/>
          <w:lang w:eastAsia="en-US"/>
        </w:rPr>
        <w:t xml:space="preserve"> обязуется и обязует иных лиц, получивших доступ к персональным данным, не раскрывать третьим лицам и не распространять персональные данные без согласия субъекта, если иное не предусмотрено действующим законодательством РФ.</w:t>
      </w:r>
    </w:p>
    <w:p w14:paraId="0D660044" w14:textId="2617EB92" w:rsidR="008046B6" w:rsidRPr="008046B6" w:rsidRDefault="008046B6" w:rsidP="008046B6">
      <w:pPr>
        <w:numPr>
          <w:ilvl w:val="1"/>
          <w:numId w:val="2"/>
        </w:numPr>
        <w:tabs>
          <w:tab w:val="left" w:pos="900"/>
        </w:tabs>
        <w:spacing w:after="120"/>
        <w:jc w:val="both"/>
        <w:rPr>
          <w:spacing w:val="-2"/>
          <w:sz w:val="22"/>
          <w:szCs w:val="22"/>
          <w:lang w:eastAsia="en-US"/>
        </w:rPr>
      </w:pPr>
      <w:r w:rsidRPr="008046B6">
        <w:rPr>
          <w:sz w:val="22"/>
          <w:szCs w:val="22"/>
          <w:lang w:eastAsia="en-US"/>
        </w:rPr>
        <w:t xml:space="preserve">При обработке </w:t>
      </w:r>
      <w:r w:rsidRPr="008046B6">
        <w:rPr>
          <w:spacing w:val="-2"/>
          <w:sz w:val="22"/>
          <w:szCs w:val="22"/>
          <w:lang w:eastAsia="en-US"/>
        </w:rPr>
        <w:t xml:space="preserve">персональных данных </w:t>
      </w:r>
      <w:r w:rsidR="006F2634">
        <w:rPr>
          <w:spacing w:val="-2"/>
          <w:sz w:val="22"/>
          <w:szCs w:val="22"/>
          <w:lang w:eastAsia="en-US"/>
        </w:rPr>
        <w:t>ПМР</w:t>
      </w:r>
      <w:r w:rsidRPr="008046B6">
        <w:rPr>
          <w:spacing w:val="-2"/>
          <w:sz w:val="22"/>
          <w:szCs w:val="22"/>
          <w:lang w:eastAsia="en-US"/>
        </w:rPr>
        <w:t xml:space="preserve"> </w:t>
      </w:r>
      <w:r w:rsidRPr="008046B6">
        <w:rPr>
          <w:sz w:val="22"/>
          <w:szCs w:val="22"/>
          <w:lang w:eastAsia="en-US"/>
        </w:rPr>
        <w:t xml:space="preserve">применяет необходимые правовые, организационные и технические меры для защиты </w:t>
      </w:r>
      <w:r w:rsidRPr="008046B6">
        <w:rPr>
          <w:spacing w:val="-2"/>
          <w:sz w:val="22"/>
          <w:szCs w:val="22"/>
          <w:lang w:eastAsia="en-US"/>
        </w:rPr>
        <w:t xml:space="preserve">персональных данных </w:t>
      </w:r>
      <w:r w:rsidRPr="008046B6">
        <w:rPr>
          <w:sz w:val="22"/>
          <w:szCs w:val="22"/>
          <w:lang w:eastAsia="en-US"/>
        </w:rPr>
        <w:t xml:space="preserve">от неправомерного или случайного доступа к ним, уничтожения, изменения, блокирования, копирования, предоставления, распространения </w:t>
      </w:r>
      <w:r w:rsidRPr="008046B6">
        <w:rPr>
          <w:spacing w:val="-2"/>
          <w:sz w:val="22"/>
          <w:szCs w:val="22"/>
          <w:lang w:eastAsia="en-US"/>
        </w:rPr>
        <w:t>персональных данных</w:t>
      </w:r>
      <w:r w:rsidRPr="008046B6">
        <w:rPr>
          <w:sz w:val="22"/>
          <w:szCs w:val="22"/>
          <w:lang w:eastAsia="en-US"/>
        </w:rPr>
        <w:t xml:space="preserve">, а также от иных неправомерных действий в отношении </w:t>
      </w:r>
      <w:r w:rsidRPr="008046B6">
        <w:rPr>
          <w:spacing w:val="-2"/>
          <w:sz w:val="22"/>
          <w:szCs w:val="22"/>
          <w:lang w:eastAsia="en-US"/>
        </w:rPr>
        <w:t>персональных данных.</w:t>
      </w:r>
    </w:p>
    <w:p w14:paraId="1D24DCFD" w14:textId="63EA3C7E" w:rsidR="008046B6" w:rsidRPr="008046B6" w:rsidRDefault="008046B6" w:rsidP="008046B6">
      <w:pPr>
        <w:numPr>
          <w:ilvl w:val="1"/>
          <w:numId w:val="2"/>
        </w:numPr>
        <w:tabs>
          <w:tab w:val="left" w:pos="900"/>
        </w:tabs>
        <w:spacing w:after="120"/>
        <w:jc w:val="both"/>
        <w:rPr>
          <w:spacing w:val="-2"/>
          <w:sz w:val="22"/>
          <w:szCs w:val="22"/>
          <w:lang w:eastAsia="en-US"/>
        </w:rPr>
      </w:pPr>
      <w:r w:rsidRPr="008046B6">
        <w:rPr>
          <w:sz w:val="22"/>
          <w:szCs w:val="22"/>
        </w:rPr>
        <w:t xml:space="preserve">Для обеспечения защиты персональных данных субъектов в </w:t>
      </w:r>
      <w:r w:rsidR="006F2634">
        <w:rPr>
          <w:sz w:val="22"/>
          <w:szCs w:val="22"/>
        </w:rPr>
        <w:t>ПМР</w:t>
      </w:r>
      <w:r w:rsidRPr="008046B6">
        <w:rPr>
          <w:sz w:val="22"/>
          <w:szCs w:val="22"/>
        </w:rPr>
        <w:t xml:space="preserve"> реализованы следующие меры:</w:t>
      </w:r>
    </w:p>
    <w:p w14:paraId="2A3E96CD" w14:textId="6C3A6C36" w:rsidR="008046B6" w:rsidRPr="008046B6" w:rsidRDefault="008046B6" w:rsidP="008046B6">
      <w:pPr>
        <w:numPr>
          <w:ilvl w:val="2"/>
          <w:numId w:val="2"/>
        </w:numPr>
        <w:tabs>
          <w:tab w:val="left" w:pos="900"/>
        </w:tabs>
        <w:spacing w:after="120"/>
        <w:jc w:val="both"/>
        <w:rPr>
          <w:sz w:val="22"/>
          <w:szCs w:val="22"/>
          <w:lang w:eastAsia="en-US"/>
        </w:rPr>
      </w:pPr>
      <w:r w:rsidRPr="008046B6">
        <w:rPr>
          <w:sz w:val="22"/>
          <w:szCs w:val="22"/>
          <w:lang w:eastAsia="en-US"/>
        </w:rPr>
        <w:t xml:space="preserve">в </w:t>
      </w:r>
      <w:r w:rsidR="006F2634">
        <w:rPr>
          <w:sz w:val="22"/>
          <w:szCs w:val="22"/>
          <w:lang w:eastAsia="en-US"/>
        </w:rPr>
        <w:t>ПМР</w:t>
      </w:r>
      <w:r w:rsidRPr="008046B6">
        <w:rPr>
          <w:sz w:val="22"/>
          <w:szCs w:val="22"/>
          <w:lang w:eastAsia="en-US"/>
        </w:rPr>
        <w:t xml:space="preserve"> назначен ответственный за организацию обработки персональных данных;</w:t>
      </w:r>
    </w:p>
    <w:p w14:paraId="3E2BF57D" w14:textId="6E3DF96D" w:rsidR="008046B6" w:rsidRPr="008046B6" w:rsidRDefault="008046B6" w:rsidP="008046B6">
      <w:pPr>
        <w:numPr>
          <w:ilvl w:val="2"/>
          <w:numId w:val="2"/>
        </w:numPr>
        <w:tabs>
          <w:tab w:val="left" w:pos="900"/>
        </w:tabs>
        <w:spacing w:after="120"/>
        <w:jc w:val="both"/>
        <w:rPr>
          <w:spacing w:val="-2"/>
          <w:sz w:val="22"/>
          <w:szCs w:val="22"/>
          <w:lang w:eastAsia="en-US"/>
        </w:rPr>
      </w:pPr>
      <w:r w:rsidRPr="008046B6">
        <w:rPr>
          <w:sz w:val="22"/>
          <w:szCs w:val="22"/>
          <w:lang w:eastAsia="en-US"/>
        </w:rPr>
        <w:t xml:space="preserve">для обеспечения безопасности персональных данных в информационных системах </w:t>
      </w:r>
      <w:r w:rsidR="006F2634">
        <w:rPr>
          <w:sz w:val="22"/>
          <w:szCs w:val="22"/>
          <w:lang w:eastAsia="en-US"/>
        </w:rPr>
        <w:t>ПМР</w:t>
      </w:r>
      <w:r w:rsidRPr="008046B6">
        <w:rPr>
          <w:sz w:val="22"/>
          <w:szCs w:val="22"/>
          <w:lang w:eastAsia="en-US"/>
        </w:rPr>
        <w:t xml:space="preserve"> внедрена система защиты персональных данных, согласно требованиям действующего законодательства РФ;</w:t>
      </w:r>
    </w:p>
    <w:p w14:paraId="37758D09" w14:textId="77777777" w:rsidR="008046B6" w:rsidRPr="008046B6" w:rsidRDefault="008046B6" w:rsidP="008046B6">
      <w:pPr>
        <w:numPr>
          <w:ilvl w:val="2"/>
          <w:numId w:val="2"/>
        </w:numPr>
        <w:tabs>
          <w:tab w:val="left" w:pos="900"/>
        </w:tabs>
        <w:spacing w:after="120"/>
        <w:jc w:val="both"/>
        <w:rPr>
          <w:spacing w:val="-2"/>
          <w:sz w:val="22"/>
          <w:szCs w:val="22"/>
          <w:lang w:eastAsia="en-US"/>
        </w:rPr>
      </w:pPr>
      <w:r w:rsidRPr="008046B6">
        <w:rPr>
          <w:sz w:val="22"/>
          <w:szCs w:val="22"/>
          <w:lang w:eastAsia="en-US"/>
        </w:rPr>
        <w:t>все носители с персональными данными как бумажные, так и электронные, подлежат учету и к ним применяются строгие требования по хранению и уничтожению;</w:t>
      </w:r>
    </w:p>
    <w:p w14:paraId="33B056D4" w14:textId="00F4495A" w:rsidR="008046B6" w:rsidRPr="008046B6" w:rsidRDefault="008046B6" w:rsidP="008046B6">
      <w:pPr>
        <w:numPr>
          <w:ilvl w:val="2"/>
          <w:numId w:val="2"/>
        </w:numPr>
        <w:tabs>
          <w:tab w:val="left" w:pos="900"/>
        </w:tabs>
        <w:spacing w:after="120"/>
        <w:jc w:val="both"/>
        <w:rPr>
          <w:spacing w:val="-2"/>
          <w:sz w:val="22"/>
          <w:szCs w:val="22"/>
          <w:lang w:eastAsia="en-US"/>
        </w:rPr>
      </w:pPr>
      <w:r w:rsidRPr="008046B6">
        <w:rPr>
          <w:sz w:val="22"/>
          <w:szCs w:val="22"/>
          <w:lang w:eastAsia="en-US"/>
        </w:rPr>
        <w:t xml:space="preserve">все персональные данные резервируются и, в случае их модифицирования или уничтожения </w:t>
      </w:r>
      <w:r w:rsidR="006F2634">
        <w:rPr>
          <w:sz w:val="22"/>
          <w:szCs w:val="22"/>
          <w:lang w:eastAsia="en-US"/>
        </w:rPr>
        <w:t>ПМР</w:t>
      </w:r>
      <w:r w:rsidRPr="008046B6">
        <w:rPr>
          <w:sz w:val="22"/>
          <w:szCs w:val="22"/>
          <w:lang w:eastAsia="en-US"/>
        </w:rPr>
        <w:t xml:space="preserve"> всегда может их восстановить, за исключением случаев отзыва согласия на обработку данных субъектом персональных данных;</w:t>
      </w:r>
    </w:p>
    <w:p w14:paraId="09F0A1EA" w14:textId="0B1AA30E" w:rsidR="008046B6" w:rsidRPr="008046B6" w:rsidRDefault="008046B6" w:rsidP="008046B6">
      <w:pPr>
        <w:numPr>
          <w:ilvl w:val="2"/>
          <w:numId w:val="2"/>
        </w:numPr>
        <w:tabs>
          <w:tab w:val="left" w:pos="900"/>
        </w:tabs>
        <w:spacing w:after="120"/>
        <w:jc w:val="both"/>
        <w:rPr>
          <w:spacing w:val="-2"/>
          <w:sz w:val="22"/>
          <w:szCs w:val="22"/>
          <w:lang w:eastAsia="en-US"/>
        </w:rPr>
      </w:pPr>
      <w:r w:rsidRPr="008046B6">
        <w:rPr>
          <w:sz w:val="22"/>
          <w:szCs w:val="22"/>
          <w:lang w:eastAsia="en-US"/>
        </w:rPr>
        <w:t xml:space="preserve">доступ к персональным данным имеют минимально необходимое количество работников </w:t>
      </w:r>
      <w:r w:rsidR="006F2634">
        <w:rPr>
          <w:sz w:val="22"/>
          <w:szCs w:val="22"/>
          <w:lang w:eastAsia="en-US"/>
        </w:rPr>
        <w:t>ПМР</w:t>
      </w:r>
      <w:r w:rsidRPr="008046B6">
        <w:rPr>
          <w:sz w:val="22"/>
          <w:szCs w:val="22"/>
          <w:lang w:eastAsia="en-US"/>
        </w:rPr>
        <w:t xml:space="preserve"> и только в целях выполнения ими их должностных обязанностей;</w:t>
      </w:r>
    </w:p>
    <w:p w14:paraId="6F803E8F" w14:textId="5D6B3B8A" w:rsidR="008046B6" w:rsidRPr="008046B6" w:rsidRDefault="008046B6" w:rsidP="008046B6">
      <w:pPr>
        <w:numPr>
          <w:ilvl w:val="2"/>
          <w:numId w:val="2"/>
        </w:numPr>
        <w:tabs>
          <w:tab w:val="left" w:pos="900"/>
        </w:tabs>
        <w:spacing w:after="120"/>
        <w:jc w:val="both"/>
        <w:rPr>
          <w:spacing w:val="-2"/>
          <w:sz w:val="22"/>
          <w:szCs w:val="22"/>
          <w:lang w:eastAsia="en-US"/>
        </w:rPr>
      </w:pPr>
      <w:r w:rsidRPr="008046B6">
        <w:rPr>
          <w:sz w:val="22"/>
          <w:szCs w:val="22"/>
          <w:lang w:eastAsia="en-US"/>
        </w:rPr>
        <w:lastRenderedPageBreak/>
        <w:t xml:space="preserve">со всеми работниками </w:t>
      </w:r>
      <w:r w:rsidR="006F2634">
        <w:rPr>
          <w:sz w:val="22"/>
          <w:szCs w:val="22"/>
          <w:lang w:eastAsia="en-US"/>
        </w:rPr>
        <w:t>ПМР</w:t>
      </w:r>
      <w:r w:rsidRPr="008046B6">
        <w:rPr>
          <w:sz w:val="22"/>
          <w:szCs w:val="22"/>
          <w:lang w:eastAsia="en-US"/>
        </w:rPr>
        <w:t>, имеющими доступ к персональным данным субъектов, заключен</w:t>
      </w:r>
      <w:r w:rsidR="007C20AA">
        <w:rPr>
          <w:sz w:val="22"/>
          <w:szCs w:val="22"/>
          <w:lang w:eastAsia="en-US"/>
        </w:rPr>
        <w:t>о</w:t>
      </w:r>
      <w:r w:rsidRPr="008046B6">
        <w:rPr>
          <w:sz w:val="22"/>
          <w:szCs w:val="22"/>
          <w:lang w:eastAsia="en-US"/>
        </w:rPr>
        <w:t xml:space="preserve"> </w:t>
      </w:r>
      <w:r w:rsidR="007C20AA">
        <w:rPr>
          <w:sz w:val="22"/>
          <w:szCs w:val="22"/>
          <w:lang w:eastAsia="en-US"/>
        </w:rPr>
        <w:t>обязательство</w:t>
      </w:r>
      <w:r w:rsidRPr="008046B6">
        <w:rPr>
          <w:sz w:val="22"/>
          <w:szCs w:val="22"/>
          <w:lang w:eastAsia="en-US"/>
        </w:rPr>
        <w:t xml:space="preserve"> о неразглашении информации</w:t>
      </w:r>
      <w:r w:rsidR="00E0609B">
        <w:rPr>
          <w:sz w:val="22"/>
          <w:szCs w:val="22"/>
          <w:lang w:eastAsia="en-US"/>
        </w:rPr>
        <w:t>, содержащей персональны</w:t>
      </w:r>
      <w:r w:rsidR="007C20AA">
        <w:rPr>
          <w:sz w:val="22"/>
          <w:szCs w:val="22"/>
          <w:lang w:eastAsia="en-US"/>
        </w:rPr>
        <w:t>е</w:t>
      </w:r>
      <w:r w:rsidR="00E0609B">
        <w:rPr>
          <w:sz w:val="22"/>
          <w:szCs w:val="22"/>
          <w:lang w:eastAsia="en-US"/>
        </w:rPr>
        <w:t xml:space="preserve"> данны</w:t>
      </w:r>
      <w:r w:rsidR="007C20AA">
        <w:rPr>
          <w:sz w:val="22"/>
          <w:szCs w:val="22"/>
          <w:lang w:eastAsia="en-US"/>
        </w:rPr>
        <w:t>е</w:t>
      </w:r>
      <w:r w:rsidRPr="008046B6">
        <w:rPr>
          <w:sz w:val="22"/>
          <w:szCs w:val="22"/>
          <w:lang w:eastAsia="en-US"/>
        </w:rPr>
        <w:t>;</w:t>
      </w:r>
    </w:p>
    <w:p w14:paraId="25ECE8C4" w14:textId="656F416B" w:rsidR="008046B6" w:rsidRPr="008046B6" w:rsidRDefault="006F2634" w:rsidP="008046B6">
      <w:pPr>
        <w:numPr>
          <w:ilvl w:val="2"/>
          <w:numId w:val="2"/>
        </w:numPr>
        <w:tabs>
          <w:tab w:val="left" w:pos="900"/>
        </w:tabs>
        <w:spacing w:after="120"/>
        <w:jc w:val="both"/>
        <w:rPr>
          <w:spacing w:val="-2"/>
          <w:sz w:val="22"/>
          <w:szCs w:val="22"/>
          <w:lang w:eastAsia="en-US"/>
        </w:rPr>
      </w:pPr>
      <w:r>
        <w:rPr>
          <w:sz w:val="22"/>
          <w:szCs w:val="22"/>
          <w:lang w:eastAsia="en-US"/>
        </w:rPr>
        <w:t>ПМР</w:t>
      </w:r>
      <w:r w:rsidR="008046B6" w:rsidRPr="008046B6">
        <w:rPr>
          <w:sz w:val="22"/>
          <w:szCs w:val="22"/>
          <w:lang w:eastAsia="en-US"/>
        </w:rPr>
        <w:t xml:space="preserve"> проводит систематическое и непрерывное обучение своих работников, занятых в процессе обработки персональных данных;</w:t>
      </w:r>
    </w:p>
    <w:p w14:paraId="0CAA6193" w14:textId="46B53A3A" w:rsidR="008046B6" w:rsidRPr="008046B6" w:rsidRDefault="006F2634" w:rsidP="008046B6">
      <w:pPr>
        <w:numPr>
          <w:ilvl w:val="2"/>
          <w:numId w:val="2"/>
        </w:numPr>
        <w:tabs>
          <w:tab w:val="left" w:pos="900"/>
        </w:tabs>
        <w:spacing w:after="120"/>
        <w:jc w:val="both"/>
        <w:rPr>
          <w:spacing w:val="-2"/>
          <w:sz w:val="22"/>
          <w:szCs w:val="22"/>
          <w:lang w:eastAsia="en-US"/>
        </w:rPr>
      </w:pPr>
      <w:r>
        <w:rPr>
          <w:spacing w:val="-2"/>
          <w:sz w:val="22"/>
          <w:szCs w:val="22"/>
          <w:lang w:eastAsia="en-US"/>
        </w:rPr>
        <w:t>ПМР</w:t>
      </w:r>
      <w:r w:rsidR="008046B6" w:rsidRPr="008046B6">
        <w:rPr>
          <w:spacing w:val="-2"/>
          <w:sz w:val="22"/>
          <w:szCs w:val="22"/>
          <w:lang w:eastAsia="en-US"/>
        </w:rPr>
        <w:t xml:space="preserve"> </w:t>
      </w:r>
      <w:r w:rsidR="008046B6" w:rsidRPr="008046B6">
        <w:rPr>
          <w:sz w:val="22"/>
          <w:szCs w:val="22"/>
          <w:lang w:eastAsia="en-US"/>
        </w:rPr>
        <w:t>постоянно повышает уровень безопасности персональных данных субъектов с помощью системы внутреннего контроля и, при обнаружении несоответствий, в самые короткие сроки устраняет их причины.</w:t>
      </w:r>
    </w:p>
    <w:p w14:paraId="7F6E0AFB" w14:textId="4A0D5DFB" w:rsidR="008046B6" w:rsidRPr="008046B6" w:rsidRDefault="008046B6" w:rsidP="008046B6">
      <w:pPr>
        <w:numPr>
          <w:ilvl w:val="1"/>
          <w:numId w:val="2"/>
        </w:numPr>
        <w:tabs>
          <w:tab w:val="left" w:pos="900"/>
        </w:tabs>
        <w:spacing w:after="200" w:line="276" w:lineRule="auto"/>
        <w:contextualSpacing/>
        <w:jc w:val="both"/>
        <w:rPr>
          <w:sz w:val="22"/>
          <w:szCs w:val="22"/>
          <w:lang w:eastAsia="en-US"/>
        </w:rPr>
      </w:pPr>
      <w:r w:rsidRPr="008046B6">
        <w:rPr>
          <w:sz w:val="22"/>
          <w:szCs w:val="22"/>
          <w:lang w:eastAsia="en-US"/>
        </w:rPr>
        <w:t xml:space="preserve">Условием прекращения обработки персональных данных в </w:t>
      </w:r>
      <w:r w:rsidR="006F2634">
        <w:rPr>
          <w:sz w:val="22"/>
          <w:szCs w:val="22"/>
          <w:lang w:eastAsia="en-US"/>
        </w:rPr>
        <w:t>ПМР</w:t>
      </w:r>
      <w:r w:rsidRPr="008046B6">
        <w:rPr>
          <w:sz w:val="22"/>
          <w:szCs w:val="22"/>
          <w:lang w:eastAsia="en-US"/>
        </w:rPr>
        <w:t xml:space="preserve"> является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3BA8436F" w14:textId="5EE93B36" w:rsidR="008046B6" w:rsidRPr="008046B6" w:rsidRDefault="008046B6" w:rsidP="008046B6">
      <w:pPr>
        <w:numPr>
          <w:ilvl w:val="1"/>
          <w:numId w:val="2"/>
        </w:numPr>
        <w:tabs>
          <w:tab w:val="left" w:pos="900"/>
        </w:tabs>
        <w:spacing w:after="200" w:line="276" w:lineRule="auto"/>
        <w:contextualSpacing/>
        <w:jc w:val="both"/>
        <w:rPr>
          <w:sz w:val="22"/>
          <w:szCs w:val="22"/>
          <w:lang w:eastAsia="en-US"/>
        </w:rPr>
      </w:pPr>
      <w:r w:rsidRPr="008046B6">
        <w:rPr>
          <w:sz w:val="22"/>
          <w:szCs w:val="22"/>
          <w:lang w:eastAsia="en-US"/>
        </w:rPr>
        <w:t xml:space="preserve">Хранение персональных данных в </w:t>
      </w:r>
      <w:r w:rsidR="006F2634">
        <w:rPr>
          <w:sz w:val="22"/>
          <w:szCs w:val="22"/>
          <w:lang w:eastAsia="en-US"/>
        </w:rPr>
        <w:t>ПМР</w:t>
      </w:r>
      <w:r w:rsidRPr="008046B6">
        <w:rPr>
          <w:sz w:val="22"/>
          <w:szCs w:val="22"/>
          <w:lang w:eastAsia="en-US"/>
        </w:rPr>
        <w:t xml:space="preserve"> осуществляется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или договором, стороной которого, выгодоприобретателем или поручителем по которому является субъект персональных данных.</w:t>
      </w:r>
    </w:p>
    <w:p w14:paraId="60749E92" w14:textId="57F18BB3" w:rsidR="008046B6" w:rsidRPr="00126F30" w:rsidRDefault="008046B6" w:rsidP="00126F30">
      <w:pPr>
        <w:numPr>
          <w:ilvl w:val="1"/>
          <w:numId w:val="2"/>
        </w:numPr>
        <w:tabs>
          <w:tab w:val="left" w:pos="720"/>
          <w:tab w:val="left" w:pos="900"/>
        </w:tabs>
        <w:spacing w:after="200" w:line="276" w:lineRule="auto"/>
        <w:contextualSpacing/>
        <w:jc w:val="both"/>
        <w:rPr>
          <w:sz w:val="22"/>
          <w:szCs w:val="22"/>
          <w:lang w:eastAsia="en-US"/>
        </w:rPr>
      </w:pPr>
      <w:r w:rsidRPr="008046B6">
        <w:rPr>
          <w:sz w:val="22"/>
          <w:szCs w:val="22"/>
          <w:lang w:eastAsia="en-US"/>
        </w:rPr>
        <w:t xml:space="preserve">Сроки хранения персональных данных сроки определены в Перечне обрабатываемых персональных данных в </w:t>
      </w:r>
      <w:r w:rsidR="00126F30" w:rsidRPr="00126F30">
        <w:rPr>
          <w:sz w:val="22"/>
          <w:szCs w:val="22"/>
          <w:lang w:eastAsia="en-US"/>
        </w:rPr>
        <w:t>ОО «ПМР Москвы»</w:t>
      </w:r>
      <w:r w:rsidRPr="008046B6">
        <w:rPr>
          <w:sz w:val="22"/>
          <w:szCs w:val="22"/>
          <w:lang w:eastAsia="en-US"/>
        </w:rPr>
        <w:t>.</w:t>
      </w:r>
      <w:r w:rsidRPr="008046B6" w:rsidDel="00362B6B">
        <w:rPr>
          <w:sz w:val="22"/>
          <w:szCs w:val="22"/>
          <w:lang w:eastAsia="en-US"/>
        </w:rPr>
        <w:t xml:space="preserve"> </w:t>
      </w:r>
      <w:bookmarkStart w:id="0" w:name="_Toc336275022"/>
      <w:bookmarkStart w:id="1" w:name="_Toc336355346"/>
      <w:bookmarkEnd w:id="0"/>
      <w:bookmarkEnd w:id="1"/>
      <w:r w:rsidRPr="00126F30">
        <w:rPr>
          <w:sz w:val="22"/>
          <w:szCs w:val="22"/>
          <w:lang w:eastAsia="en-US"/>
        </w:rPr>
        <w:t xml:space="preserve">Хранение персональных данных осуществляется </w:t>
      </w:r>
      <w:r w:rsidR="006F2634" w:rsidRPr="00126F30">
        <w:rPr>
          <w:sz w:val="22"/>
          <w:szCs w:val="22"/>
          <w:lang w:eastAsia="en-US"/>
        </w:rPr>
        <w:t>ПМР</w:t>
      </w:r>
      <w:r w:rsidRPr="00126F30">
        <w:rPr>
          <w:sz w:val="22"/>
          <w:szCs w:val="22"/>
          <w:lang w:eastAsia="en-US"/>
        </w:rPr>
        <w:t xml:space="preserve"> исключительно на территории РФ. </w:t>
      </w:r>
    </w:p>
    <w:p w14:paraId="74F4255F" w14:textId="0FD10871" w:rsidR="008046B6" w:rsidRPr="008046B6" w:rsidRDefault="006F2634" w:rsidP="008046B6">
      <w:pPr>
        <w:numPr>
          <w:ilvl w:val="1"/>
          <w:numId w:val="2"/>
        </w:numPr>
        <w:tabs>
          <w:tab w:val="left" w:pos="900"/>
        </w:tabs>
        <w:spacing w:after="200" w:line="276" w:lineRule="auto"/>
        <w:contextualSpacing/>
        <w:jc w:val="both"/>
        <w:rPr>
          <w:sz w:val="22"/>
          <w:szCs w:val="22"/>
          <w:lang w:eastAsia="en-US"/>
        </w:rPr>
      </w:pPr>
      <w:r>
        <w:rPr>
          <w:sz w:val="22"/>
          <w:szCs w:val="22"/>
          <w:lang w:eastAsia="en-US"/>
        </w:rPr>
        <w:t>ПМР</w:t>
      </w:r>
      <w:r w:rsidR="008046B6" w:rsidRPr="008046B6">
        <w:rPr>
          <w:sz w:val="22"/>
          <w:szCs w:val="22"/>
          <w:lang w:eastAsia="en-US"/>
        </w:rPr>
        <w:t xml:space="preserve"> обеспечивает раздельное хранение персональных данных на разных материальных носителях, обработка которых осуществляется в различных целях, определенных настоящей Политикой. </w:t>
      </w:r>
    </w:p>
    <w:p w14:paraId="554AA1A6" w14:textId="1DACBFAF" w:rsidR="008046B6" w:rsidRPr="008046B6" w:rsidRDefault="008046B6" w:rsidP="008046B6">
      <w:pPr>
        <w:numPr>
          <w:ilvl w:val="1"/>
          <w:numId w:val="2"/>
        </w:numPr>
        <w:tabs>
          <w:tab w:val="left" w:pos="900"/>
        </w:tabs>
        <w:spacing w:after="200" w:line="276" w:lineRule="auto"/>
        <w:contextualSpacing/>
        <w:jc w:val="both"/>
        <w:rPr>
          <w:sz w:val="22"/>
          <w:szCs w:val="22"/>
          <w:lang w:eastAsia="en-US"/>
        </w:rPr>
      </w:pPr>
      <w:r w:rsidRPr="008046B6">
        <w:rPr>
          <w:sz w:val="22"/>
          <w:szCs w:val="22"/>
          <w:lang w:eastAsia="en-US"/>
        </w:rPr>
        <w:t xml:space="preserve">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w:t>
      </w:r>
      <w:r w:rsidR="006F2634">
        <w:rPr>
          <w:sz w:val="22"/>
          <w:szCs w:val="22"/>
          <w:lang w:eastAsia="en-US"/>
        </w:rPr>
        <w:t>ПМР</w:t>
      </w:r>
      <w:r w:rsidRPr="008046B6">
        <w:rPr>
          <w:sz w:val="22"/>
          <w:szCs w:val="22"/>
          <w:lang w:eastAsia="en-US"/>
        </w:rPr>
        <w:t xml:space="preserve">. </w:t>
      </w:r>
    </w:p>
    <w:p w14:paraId="2B284C20" w14:textId="53678B9A" w:rsidR="008046B6" w:rsidRPr="008046B6" w:rsidRDefault="008046B6" w:rsidP="008046B6">
      <w:pPr>
        <w:numPr>
          <w:ilvl w:val="1"/>
          <w:numId w:val="2"/>
        </w:numPr>
        <w:tabs>
          <w:tab w:val="left" w:pos="900"/>
        </w:tabs>
        <w:spacing w:before="120" w:after="120" w:line="276" w:lineRule="auto"/>
        <w:contextualSpacing/>
        <w:jc w:val="both"/>
        <w:rPr>
          <w:sz w:val="22"/>
          <w:szCs w:val="22"/>
          <w:lang w:eastAsia="en-US"/>
        </w:rPr>
      </w:pPr>
      <w:r w:rsidRPr="008046B6">
        <w:rPr>
          <w:sz w:val="22"/>
          <w:szCs w:val="22"/>
          <w:lang w:eastAsia="en-US"/>
        </w:rPr>
        <w:t xml:space="preserve">Срок хранения персональных данных, внесенных в информационные системы </w:t>
      </w:r>
      <w:r w:rsidR="006F2634">
        <w:rPr>
          <w:sz w:val="22"/>
          <w:szCs w:val="22"/>
          <w:lang w:eastAsia="en-US"/>
        </w:rPr>
        <w:t>ПМР</w:t>
      </w:r>
      <w:r w:rsidR="00056797">
        <w:rPr>
          <w:sz w:val="22"/>
          <w:szCs w:val="22"/>
          <w:lang w:eastAsia="en-US"/>
        </w:rPr>
        <w:t>,</w:t>
      </w:r>
      <w:r w:rsidRPr="008046B6">
        <w:rPr>
          <w:sz w:val="22"/>
          <w:szCs w:val="22"/>
          <w:lang w:eastAsia="en-US"/>
        </w:rPr>
        <w:t xml:space="preserve"> соответствует сроку хранения бумажных оригиналов.</w:t>
      </w:r>
    </w:p>
    <w:p w14:paraId="43FD33E7" w14:textId="77777777" w:rsidR="008046B6" w:rsidRPr="008046B6" w:rsidRDefault="008046B6" w:rsidP="000E57EF">
      <w:pPr>
        <w:tabs>
          <w:tab w:val="left" w:pos="900"/>
        </w:tabs>
        <w:spacing w:before="120" w:after="120" w:line="276" w:lineRule="auto"/>
        <w:ind w:left="792"/>
        <w:contextualSpacing/>
        <w:jc w:val="both"/>
        <w:rPr>
          <w:sz w:val="22"/>
          <w:szCs w:val="22"/>
          <w:lang w:eastAsia="en-US"/>
        </w:rPr>
      </w:pPr>
    </w:p>
    <w:p w14:paraId="63BCFB4F" w14:textId="77777777" w:rsidR="008046B6" w:rsidRPr="008046B6" w:rsidRDefault="008046B6" w:rsidP="000E57EF">
      <w:pPr>
        <w:numPr>
          <w:ilvl w:val="0"/>
          <w:numId w:val="2"/>
        </w:numPr>
        <w:tabs>
          <w:tab w:val="left" w:pos="360"/>
        </w:tabs>
        <w:spacing w:before="120" w:after="120"/>
        <w:ind w:left="357" w:hanging="357"/>
        <w:jc w:val="both"/>
        <w:rPr>
          <w:b/>
          <w:sz w:val="22"/>
          <w:szCs w:val="22"/>
          <w:lang w:eastAsia="en-US"/>
        </w:rPr>
      </w:pPr>
      <w:r w:rsidRPr="008046B6">
        <w:rPr>
          <w:b/>
          <w:sz w:val="22"/>
          <w:szCs w:val="22"/>
          <w:lang w:eastAsia="en-US"/>
        </w:rPr>
        <w:t>Актуализация, исправление, удаление и уничтожение персональных данных, ответы на запросы субъектов на доступ к персональным данным</w:t>
      </w:r>
    </w:p>
    <w:p w14:paraId="6401F018" w14:textId="067EC2B0" w:rsidR="008046B6" w:rsidRPr="008046B6" w:rsidRDefault="008046B6" w:rsidP="008046B6">
      <w:pPr>
        <w:numPr>
          <w:ilvl w:val="1"/>
          <w:numId w:val="2"/>
        </w:numPr>
        <w:tabs>
          <w:tab w:val="left" w:pos="900"/>
        </w:tabs>
        <w:spacing w:after="200" w:line="276" w:lineRule="auto"/>
        <w:contextualSpacing/>
        <w:jc w:val="both"/>
        <w:rPr>
          <w:sz w:val="22"/>
          <w:szCs w:val="22"/>
          <w:lang w:eastAsia="en-US"/>
        </w:rPr>
      </w:pPr>
      <w:r w:rsidRPr="008046B6">
        <w:rPr>
          <w:sz w:val="22"/>
          <w:szCs w:val="22"/>
          <w:lang w:eastAsia="en-US"/>
        </w:rPr>
        <w:t xml:space="preserve">В случае подтверждения факта неточности персональных данных или неправомерности их обработки, персональные данные подлежат их актуализации </w:t>
      </w:r>
      <w:r w:rsidR="006F2634">
        <w:rPr>
          <w:sz w:val="22"/>
          <w:szCs w:val="22"/>
          <w:lang w:eastAsia="en-US"/>
        </w:rPr>
        <w:t>ПМР</w:t>
      </w:r>
      <w:r w:rsidRPr="008046B6">
        <w:rPr>
          <w:sz w:val="22"/>
          <w:szCs w:val="22"/>
          <w:lang w:eastAsia="en-US"/>
        </w:rPr>
        <w:t>, а обработка должна быть прекращена, соответственно.</w:t>
      </w:r>
    </w:p>
    <w:p w14:paraId="3964C639" w14:textId="77777777" w:rsidR="008046B6" w:rsidRPr="008046B6" w:rsidRDefault="008046B6" w:rsidP="008046B6">
      <w:pPr>
        <w:numPr>
          <w:ilvl w:val="1"/>
          <w:numId w:val="2"/>
        </w:numPr>
        <w:tabs>
          <w:tab w:val="left" w:pos="900"/>
        </w:tabs>
        <w:spacing w:after="200" w:line="276" w:lineRule="auto"/>
        <w:contextualSpacing/>
        <w:jc w:val="both"/>
        <w:rPr>
          <w:sz w:val="22"/>
          <w:szCs w:val="22"/>
          <w:lang w:eastAsia="en-US"/>
        </w:rPr>
      </w:pPr>
      <w:r w:rsidRPr="008046B6">
        <w:rPr>
          <w:sz w:val="22"/>
          <w:szCs w:val="22"/>
          <w:lang w:eastAsia="en-US"/>
        </w:rP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6A155C0F" w14:textId="77777777" w:rsidR="008046B6" w:rsidRPr="008046B6" w:rsidRDefault="008046B6" w:rsidP="008046B6">
      <w:pPr>
        <w:numPr>
          <w:ilvl w:val="2"/>
          <w:numId w:val="2"/>
        </w:numPr>
        <w:tabs>
          <w:tab w:val="left" w:pos="900"/>
        </w:tabs>
        <w:spacing w:after="200" w:line="276" w:lineRule="auto"/>
        <w:contextualSpacing/>
        <w:jc w:val="both"/>
        <w:rPr>
          <w:sz w:val="22"/>
          <w:szCs w:val="22"/>
          <w:lang w:eastAsia="en-US"/>
        </w:rPr>
      </w:pPr>
      <w:r w:rsidRPr="008046B6">
        <w:rPr>
          <w:sz w:val="22"/>
          <w:szCs w:val="22"/>
          <w:lang w:eastAsia="en-US"/>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w:t>
      </w:r>
    </w:p>
    <w:p w14:paraId="5079A61B" w14:textId="5B2420F0" w:rsidR="008046B6" w:rsidRPr="008046B6" w:rsidRDefault="006F2634" w:rsidP="008046B6">
      <w:pPr>
        <w:numPr>
          <w:ilvl w:val="2"/>
          <w:numId w:val="2"/>
        </w:numPr>
        <w:tabs>
          <w:tab w:val="left" w:pos="900"/>
        </w:tabs>
        <w:spacing w:after="200" w:line="276" w:lineRule="auto"/>
        <w:contextualSpacing/>
        <w:jc w:val="both"/>
        <w:rPr>
          <w:sz w:val="22"/>
          <w:szCs w:val="22"/>
          <w:lang w:eastAsia="en-US"/>
        </w:rPr>
      </w:pPr>
      <w:r>
        <w:rPr>
          <w:sz w:val="22"/>
          <w:szCs w:val="22"/>
          <w:lang w:eastAsia="en-US"/>
        </w:rPr>
        <w:t>ПМР</w:t>
      </w:r>
      <w:r w:rsidR="008046B6" w:rsidRPr="008046B6">
        <w:rPr>
          <w:sz w:val="22"/>
          <w:szCs w:val="22"/>
          <w:lang w:eastAsia="en-US"/>
        </w:rPr>
        <w:t xml:space="preserve"> не вправе осуществлять обработку без согласия субъекта персональных данных на основаниях, предусмотренных ФЗ «О персональных данных» или иными федеральными законами;</w:t>
      </w:r>
    </w:p>
    <w:p w14:paraId="65E640E8" w14:textId="47FF86E5" w:rsidR="008046B6" w:rsidRPr="008046B6" w:rsidRDefault="008046B6" w:rsidP="008046B6">
      <w:pPr>
        <w:numPr>
          <w:ilvl w:val="2"/>
          <w:numId w:val="2"/>
        </w:numPr>
        <w:tabs>
          <w:tab w:val="left" w:pos="900"/>
        </w:tabs>
        <w:spacing w:after="200" w:line="276" w:lineRule="auto"/>
        <w:contextualSpacing/>
        <w:jc w:val="both"/>
        <w:rPr>
          <w:sz w:val="22"/>
          <w:szCs w:val="22"/>
          <w:lang w:eastAsia="en-US"/>
        </w:rPr>
      </w:pPr>
      <w:r w:rsidRPr="008046B6">
        <w:rPr>
          <w:sz w:val="22"/>
          <w:szCs w:val="22"/>
          <w:lang w:eastAsia="en-US"/>
        </w:rPr>
        <w:t xml:space="preserve">иное не предусмотрено иным соглашением между </w:t>
      </w:r>
      <w:r w:rsidR="006F2634">
        <w:rPr>
          <w:sz w:val="22"/>
          <w:szCs w:val="22"/>
          <w:lang w:eastAsia="en-US"/>
        </w:rPr>
        <w:t>ПМР</w:t>
      </w:r>
      <w:r w:rsidRPr="008046B6">
        <w:rPr>
          <w:sz w:val="22"/>
          <w:szCs w:val="22"/>
          <w:lang w:eastAsia="en-US"/>
        </w:rPr>
        <w:t xml:space="preserve"> и субъектом персональных данных.</w:t>
      </w:r>
    </w:p>
    <w:p w14:paraId="4D550216" w14:textId="77777777" w:rsidR="008046B6" w:rsidRPr="008046B6" w:rsidRDefault="008046B6" w:rsidP="008046B6">
      <w:pPr>
        <w:numPr>
          <w:ilvl w:val="1"/>
          <w:numId w:val="2"/>
        </w:numPr>
        <w:spacing w:after="200" w:line="276" w:lineRule="auto"/>
        <w:contextualSpacing/>
        <w:jc w:val="both"/>
        <w:rPr>
          <w:sz w:val="22"/>
          <w:szCs w:val="22"/>
          <w:lang w:eastAsia="en-US"/>
        </w:rPr>
      </w:pPr>
      <w:r w:rsidRPr="008046B6">
        <w:rPr>
          <w:sz w:val="22"/>
          <w:szCs w:val="22"/>
          <w:lang w:eastAsia="en-US"/>
        </w:rPr>
        <w:t xml:space="preserve">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w:t>
      </w:r>
      <w:r w:rsidRPr="008046B6">
        <w:rPr>
          <w:sz w:val="22"/>
          <w:szCs w:val="22"/>
          <w:lang w:eastAsia="en-US"/>
        </w:rPr>
        <w:lastRenderedPageBreak/>
        <w:t>удалением с электронных носителей методами и средствами гарантированного удаления остаточной информации.</w:t>
      </w:r>
    </w:p>
    <w:p w14:paraId="513DDEDB" w14:textId="3EBD8E55" w:rsidR="008046B6" w:rsidRPr="008046B6" w:rsidRDefault="008046B6" w:rsidP="008046B6">
      <w:pPr>
        <w:numPr>
          <w:ilvl w:val="1"/>
          <w:numId w:val="2"/>
        </w:numPr>
        <w:spacing w:after="200" w:line="276" w:lineRule="auto"/>
        <w:contextualSpacing/>
        <w:jc w:val="both"/>
        <w:rPr>
          <w:sz w:val="22"/>
          <w:szCs w:val="22"/>
          <w:lang w:eastAsia="en-US"/>
        </w:rPr>
      </w:pPr>
      <w:r w:rsidRPr="008046B6">
        <w:rPr>
          <w:sz w:val="22"/>
          <w:szCs w:val="22"/>
          <w:lang w:eastAsia="en-US"/>
        </w:rPr>
        <w:t xml:space="preserve">Уничтожение по окончании срока обработки персональных данных на бумажных носителях осуществляется в соответствии с правилами </w:t>
      </w:r>
      <w:r w:rsidR="006F2634">
        <w:rPr>
          <w:sz w:val="22"/>
          <w:szCs w:val="22"/>
          <w:lang w:eastAsia="en-US"/>
        </w:rPr>
        <w:t>ПМР</w:t>
      </w:r>
      <w:r w:rsidRPr="008046B6">
        <w:rPr>
          <w:sz w:val="22"/>
          <w:szCs w:val="22"/>
          <w:lang w:eastAsia="en-US"/>
        </w:rPr>
        <w:t xml:space="preserve">, установленными для документооборота и архивирования. Структурное подразделение </w:t>
      </w:r>
      <w:r w:rsidR="006F2634">
        <w:rPr>
          <w:sz w:val="22"/>
          <w:szCs w:val="22"/>
          <w:lang w:eastAsia="en-US"/>
        </w:rPr>
        <w:t>ПМР</w:t>
      </w:r>
      <w:r w:rsidRPr="008046B6">
        <w:rPr>
          <w:sz w:val="22"/>
          <w:szCs w:val="22"/>
          <w:lang w:eastAsia="en-US"/>
        </w:rPr>
        <w:t>, ответственное за документооборот и архивирование, осуществляет систематический контроль и выделение документов, содержащих персональные данные, с истекшими сроками хранения, подлежащих уничтожению.</w:t>
      </w:r>
    </w:p>
    <w:p w14:paraId="4D9B61BB" w14:textId="2607E240" w:rsidR="008046B6" w:rsidRPr="008046B6" w:rsidRDefault="006F2634" w:rsidP="008046B6">
      <w:pPr>
        <w:numPr>
          <w:ilvl w:val="1"/>
          <w:numId w:val="2"/>
        </w:numPr>
        <w:tabs>
          <w:tab w:val="left" w:pos="900"/>
        </w:tabs>
        <w:spacing w:after="200" w:line="276" w:lineRule="auto"/>
        <w:contextualSpacing/>
        <w:jc w:val="both"/>
        <w:rPr>
          <w:sz w:val="22"/>
          <w:szCs w:val="22"/>
          <w:lang w:eastAsia="en-US"/>
        </w:rPr>
      </w:pPr>
      <w:r>
        <w:rPr>
          <w:sz w:val="22"/>
          <w:szCs w:val="22"/>
          <w:lang w:eastAsia="en-US"/>
        </w:rPr>
        <w:t>ПМР</w:t>
      </w:r>
      <w:r w:rsidR="008046B6" w:rsidRPr="008046B6">
        <w:rPr>
          <w:sz w:val="22"/>
          <w:szCs w:val="22"/>
          <w:lang w:eastAsia="en-US"/>
        </w:rPr>
        <w:t xml:space="preserve"> обязано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14:paraId="5D012B88" w14:textId="30E6D86F" w:rsidR="008046B6" w:rsidRPr="008046B6" w:rsidRDefault="00126F30" w:rsidP="000E57EF">
      <w:pPr>
        <w:numPr>
          <w:ilvl w:val="1"/>
          <w:numId w:val="0"/>
        </w:numPr>
        <w:tabs>
          <w:tab w:val="left" w:pos="900"/>
        </w:tabs>
        <w:spacing w:after="200" w:line="276" w:lineRule="auto"/>
        <w:ind w:left="720" w:hanging="432"/>
        <w:contextualSpacing/>
        <w:jc w:val="both"/>
        <w:rPr>
          <w:rFonts w:ascii="Calibri" w:hAnsi="Calibri"/>
          <w:sz w:val="22"/>
          <w:szCs w:val="22"/>
          <w:lang w:eastAsia="en-US"/>
        </w:rPr>
      </w:pPr>
      <w:r>
        <w:rPr>
          <w:sz w:val="22"/>
          <w:szCs w:val="22"/>
          <w:lang w:eastAsia="en-US"/>
        </w:rPr>
        <w:tab/>
      </w:r>
      <w:r w:rsidR="008046B6" w:rsidRPr="008046B6">
        <w:rPr>
          <w:sz w:val="22"/>
          <w:szCs w:val="22"/>
          <w:lang w:eastAsia="en-US"/>
        </w:rPr>
        <w:t xml:space="preserve">Регламент обработки запросов субъекта персональных данных или уполномоченного органа по защите прав субъектов персональных данных является Приложением №1 к настоящей Политике и ее неотъемлемой частью. Регламент устанавливает процедуры реагирования </w:t>
      </w:r>
      <w:r w:rsidR="006F2634">
        <w:rPr>
          <w:sz w:val="22"/>
          <w:szCs w:val="22"/>
          <w:lang w:eastAsia="en-US"/>
        </w:rPr>
        <w:t>ПМР</w:t>
      </w:r>
      <w:r w:rsidR="008046B6" w:rsidRPr="008046B6">
        <w:rPr>
          <w:sz w:val="22"/>
          <w:szCs w:val="22"/>
          <w:lang w:eastAsia="en-US"/>
        </w:rPr>
        <w:t xml:space="preserve"> на 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а также соответствующие формы запросов/обращений.</w:t>
      </w:r>
    </w:p>
    <w:p w14:paraId="10EFF021" w14:textId="77777777" w:rsidR="008046B6" w:rsidRDefault="008046B6" w:rsidP="008046B6">
      <w:pPr>
        <w:jc w:val="both"/>
        <w:rPr>
          <w:sz w:val="22"/>
          <w:szCs w:val="22"/>
        </w:rPr>
      </w:pPr>
    </w:p>
    <w:p w14:paraId="5FDBCECB" w14:textId="77777777" w:rsidR="008046B6" w:rsidRDefault="008046B6" w:rsidP="00967888">
      <w:pPr>
        <w:jc w:val="right"/>
        <w:rPr>
          <w:sz w:val="22"/>
          <w:szCs w:val="22"/>
        </w:rPr>
      </w:pPr>
    </w:p>
    <w:p w14:paraId="0E99336A" w14:textId="77777777" w:rsidR="008046B6" w:rsidRDefault="008046B6" w:rsidP="00967888">
      <w:pPr>
        <w:jc w:val="right"/>
        <w:rPr>
          <w:sz w:val="22"/>
          <w:szCs w:val="22"/>
        </w:rPr>
      </w:pPr>
    </w:p>
    <w:p w14:paraId="2656320A" w14:textId="77777777" w:rsidR="008046B6" w:rsidRDefault="008046B6" w:rsidP="00967888">
      <w:pPr>
        <w:jc w:val="right"/>
        <w:rPr>
          <w:sz w:val="22"/>
          <w:szCs w:val="22"/>
        </w:rPr>
      </w:pPr>
    </w:p>
    <w:p w14:paraId="53CA7CE1" w14:textId="77777777" w:rsidR="008046B6" w:rsidRDefault="008046B6" w:rsidP="00967888">
      <w:pPr>
        <w:jc w:val="right"/>
        <w:rPr>
          <w:sz w:val="22"/>
          <w:szCs w:val="22"/>
        </w:rPr>
        <w:sectPr w:rsidR="008046B6">
          <w:headerReference w:type="default" r:id="rId18"/>
          <w:footerReference w:type="default" r:id="rId19"/>
          <w:pgSz w:w="11906" w:h="16838"/>
          <w:pgMar w:top="1134" w:right="850" w:bottom="1134" w:left="1701" w:header="708" w:footer="708" w:gutter="0"/>
          <w:cols w:space="708"/>
          <w:docGrid w:linePitch="360"/>
        </w:sectPr>
      </w:pPr>
    </w:p>
    <w:p w14:paraId="1A259603" w14:textId="17849F26" w:rsidR="00084974" w:rsidRDefault="00322EB0" w:rsidP="00322EB0">
      <w:pPr>
        <w:rPr>
          <w:sz w:val="22"/>
          <w:szCs w:val="22"/>
        </w:rPr>
      </w:pPr>
      <w:r>
        <w:rPr>
          <w:sz w:val="22"/>
          <w:szCs w:val="22"/>
        </w:rPr>
        <w:lastRenderedPageBreak/>
        <w:t xml:space="preserve">                                                                                              </w:t>
      </w:r>
      <w:r w:rsidR="00A33F88">
        <w:rPr>
          <w:sz w:val="22"/>
          <w:szCs w:val="22"/>
        </w:rPr>
        <w:t xml:space="preserve">                                    </w:t>
      </w:r>
      <w:r>
        <w:rPr>
          <w:sz w:val="22"/>
          <w:szCs w:val="22"/>
        </w:rPr>
        <w:t xml:space="preserve"> </w:t>
      </w:r>
      <w:r w:rsidR="00967888" w:rsidRPr="00AD2568">
        <w:rPr>
          <w:sz w:val="22"/>
          <w:szCs w:val="22"/>
        </w:rPr>
        <w:t>Приложение</w:t>
      </w:r>
      <w:r>
        <w:rPr>
          <w:sz w:val="22"/>
          <w:szCs w:val="22"/>
        </w:rPr>
        <w:t xml:space="preserve"> №1</w:t>
      </w:r>
      <w:r w:rsidR="00967888" w:rsidRPr="00AD2568">
        <w:rPr>
          <w:sz w:val="22"/>
          <w:szCs w:val="22"/>
        </w:rPr>
        <w:t xml:space="preserve"> </w:t>
      </w:r>
    </w:p>
    <w:p w14:paraId="62F40667" w14:textId="77777777" w:rsidR="00A33F88" w:rsidRDefault="00322EB0" w:rsidP="00967888">
      <w:pPr>
        <w:jc w:val="right"/>
        <w:rPr>
          <w:sz w:val="22"/>
          <w:szCs w:val="22"/>
        </w:rPr>
      </w:pPr>
      <w:r>
        <w:rPr>
          <w:sz w:val="22"/>
          <w:szCs w:val="22"/>
        </w:rPr>
        <w:t xml:space="preserve">к </w:t>
      </w:r>
      <w:r w:rsidR="00967888" w:rsidRPr="00AD2568">
        <w:rPr>
          <w:sz w:val="22"/>
          <w:szCs w:val="22"/>
        </w:rPr>
        <w:t>Политике обработк</w:t>
      </w:r>
      <w:r>
        <w:rPr>
          <w:sz w:val="22"/>
          <w:szCs w:val="22"/>
        </w:rPr>
        <w:t>и</w:t>
      </w:r>
      <w:r w:rsidR="00967888" w:rsidRPr="00AD2568">
        <w:rPr>
          <w:sz w:val="22"/>
          <w:szCs w:val="22"/>
        </w:rPr>
        <w:t xml:space="preserve"> </w:t>
      </w:r>
    </w:p>
    <w:p w14:paraId="2EF8B580" w14:textId="606D7A27" w:rsidR="00967888" w:rsidRDefault="00967888" w:rsidP="00967888">
      <w:pPr>
        <w:jc w:val="right"/>
        <w:rPr>
          <w:sz w:val="22"/>
          <w:szCs w:val="22"/>
        </w:rPr>
      </w:pPr>
      <w:r w:rsidRPr="00AD2568">
        <w:rPr>
          <w:sz w:val="22"/>
          <w:szCs w:val="22"/>
        </w:rPr>
        <w:t>персональных данных</w:t>
      </w:r>
    </w:p>
    <w:p w14:paraId="1657C31F" w14:textId="77777777" w:rsidR="00967888" w:rsidRPr="00AD2568" w:rsidRDefault="00967888" w:rsidP="00967888">
      <w:pPr>
        <w:jc w:val="right"/>
        <w:rPr>
          <w:sz w:val="22"/>
          <w:szCs w:val="22"/>
        </w:rPr>
      </w:pPr>
    </w:p>
    <w:p w14:paraId="3FE54B03" w14:textId="77777777" w:rsidR="00967888" w:rsidRPr="00AD2568" w:rsidRDefault="00967888" w:rsidP="000E57EF">
      <w:pPr>
        <w:jc w:val="both"/>
        <w:rPr>
          <w:sz w:val="22"/>
          <w:szCs w:val="22"/>
        </w:rPr>
      </w:pPr>
    </w:p>
    <w:p w14:paraId="7B778D4F" w14:textId="77777777" w:rsidR="009B4314" w:rsidRDefault="009B4314" w:rsidP="00967888">
      <w:pPr>
        <w:jc w:val="both"/>
        <w:rPr>
          <w:sz w:val="22"/>
          <w:szCs w:val="22"/>
        </w:rPr>
      </w:pPr>
    </w:p>
    <w:p w14:paraId="347514EC" w14:textId="77777777" w:rsidR="009B4314" w:rsidRDefault="009B4314" w:rsidP="00967888">
      <w:pPr>
        <w:jc w:val="both"/>
        <w:rPr>
          <w:sz w:val="22"/>
          <w:szCs w:val="22"/>
        </w:rPr>
      </w:pPr>
    </w:p>
    <w:p w14:paraId="0AB07A14" w14:textId="77777777" w:rsidR="00967888" w:rsidRDefault="00967888" w:rsidP="00967888">
      <w:pPr>
        <w:jc w:val="both"/>
        <w:rPr>
          <w:sz w:val="22"/>
          <w:szCs w:val="22"/>
        </w:rPr>
      </w:pPr>
    </w:p>
    <w:p w14:paraId="2F480AA9" w14:textId="77777777" w:rsidR="00967888" w:rsidRPr="00AD2568" w:rsidRDefault="00967888" w:rsidP="00967888">
      <w:pPr>
        <w:jc w:val="both"/>
        <w:rPr>
          <w:sz w:val="22"/>
          <w:szCs w:val="22"/>
        </w:rPr>
      </w:pPr>
    </w:p>
    <w:p w14:paraId="79CDD47A" w14:textId="77777777" w:rsidR="00967888" w:rsidRDefault="00967888" w:rsidP="00967888">
      <w:pPr>
        <w:jc w:val="center"/>
        <w:rPr>
          <w:sz w:val="22"/>
          <w:szCs w:val="22"/>
        </w:rPr>
      </w:pPr>
    </w:p>
    <w:p w14:paraId="685D396A" w14:textId="77777777" w:rsidR="00967888" w:rsidRPr="00AD2568" w:rsidRDefault="00967888" w:rsidP="00967888">
      <w:pPr>
        <w:jc w:val="center"/>
        <w:rPr>
          <w:sz w:val="22"/>
          <w:szCs w:val="22"/>
        </w:rPr>
      </w:pPr>
    </w:p>
    <w:p w14:paraId="5B708354" w14:textId="77777777" w:rsidR="00967888" w:rsidRPr="00AD2568" w:rsidRDefault="00967888" w:rsidP="00967888">
      <w:pPr>
        <w:jc w:val="center"/>
        <w:rPr>
          <w:sz w:val="22"/>
          <w:szCs w:val="22"/>
        </w:rPr>
      </w:pPr>
    </w:p>
    <w:p w14:paraId="066B15F8" w14:textId="77777777" w:rsidR="00967888" w:rsidRPr="00AD2568" w:rsidRDefault="00967888" w:rsidP="00967888">
      <w:pPr>
        <w:jc w:val="center"/>
        <w:rPr>
          <w:b/>
          <w:sz w:val="44"/>
          <w:szCs w:val="44"/>
        </w:rPr>
      </w:pPr>
      <w:r w:rsidRPr="00AD2568">
        <w:rPr>
          <w:b/>
          <w:sz w:val="44"/>
          <w:szCs w:val="44"/>
        </w:rPr>
        <w:t>Регламент обработки запросов субъекта персональных данных или уполномоченного органа по защите прав субъектов персональных данных</w:t>
      </w:r>
    </w:p>
    <w:p w14:paraId="55368683" w14:textId="77777777" w:rsidR="00967888" w:rsidRPr="00AD2568" w:rsidRDefault="00967888" w:rsidP="00967888">
      <w:pPr>
        <w:jc w:val="center"/>
        <w:rPr>
          <w:b/>
          <w:sz w:val="22"/>
          <w:szCs w:val="22"/>
        </w:rPr>
      </w:pPr>
    </w:p>
    <w:p w14:paraId="27D32B01" w14:textId="77777777" w:rsidR="00967888" w:rsidRPr="00AD2568" w:rsidRDefault="00967888" w:rsidP="00967888">
      <w:pPr>
        <w:jc w:val="both"/>
        <w:rPr>
          <w:b/>
          <w:sz w:val="22"/>
          <w:szCs w:val="22"/>
        </w:rPr>
      </w:pPr>
    </w:p>
    <w:p w14:paraId="6B258FEA" w14:textId="77777777" w:rsidR="00967888" w:rsidRPr="00AD2568" w:rsidRDefault="00967888" w:rsidP="00967888">
      <w:pPr>
        <w:jc w:val="both"/>
        <w:rPr>
          <w:b/>
          <w:sz w:val="22"/>
          <w:szCs w:val="22"/>
        </w:rPr>
      </w:pPr>
    </w:p>
    <w:p w14:paraId="1B0EF9F3" w14:textId="77777777" w:rsidR="00967888" w:rsidRPr="00AD2568" w:rsidRDefault="00967888" w:rsidP="00967888">
      <w:pPr>
        <w:jc w:val="both"/>
        <w:rPr>
          <w:b/>
          <w:sz w:val="22"/>
          <w:szCs w:val="22"/>
        </w:rPr>
      </w:pPr>
    </w:p>
    <w:p w14:paraId="28978F29" w14:textId="77777777" w:rsidR="00967888" w:rsidRPr="00AD2568" w:rsidRDefault="00967888" w:rsidP="00967888">
      <w:pPr>
        <w:jc w:val="both"/>
        <w:rPr>
          <w:b/>
          <w:sz w:val="22"/>
          <w:szCs w:val="22"/>
        </w:rPr>
      </w:pPr>
    </w:p>
    <w:p w14:paraId="595BCDFE" w14:textId="77777777" w:rsidR="00967888" w:rsidRPr="00AD2568" w:rsidRDefault="00967888" w:rsidP="00967888">
      <w:pPr>
        <w:jc w:val="both"/>
        <w:rPr>
          <w:b/>
          <w:sz w:val="22"/>
          <w:szCs w:val="22"/>
        </w:rPr>
      </w:pPr>
    </w:p>
    <w:p w14:paraId="31FA68A9" w14:textId="77777777" w:rsidR="00967888" w:rsidRPr="00AD2568" w:rsidRDefault="00967888" w:rsidP="00967888">
      <w:pPr>
        <w:jc w:val="both"/>
        <w:rPr>
          <w:b/>
          <w:sz w:val="22"/>
          <w:szCs w:val="22"/>
        </w:rPr>
      </w:pPr>
    </w:p>
    <w:p w14:paraId="6E8DD7A2" w14:textId="77777777" w:rsidR="00967888" w:rsidRPr="00AD2568" w:rsidRDefault="00967888" w:rsidP="00967888">
      <w:pPr>
        <w:jc w:val="both"/>
        <w:rPr>
          <w:b/>
          <w:sz w:val="22"/>
          <w:szCs w:val="22"/>
        </w:rPr>
      </w:pPr>
    </w:p>
    <w:p w14:paraId="5296638D" w14:textId="77777777" w:rsidR="00967888" w:rsidRPr="00AD2568" w:rsidRDefault="00967888" w:rsidP="00967888">
      <w:pPr>
        <w:jc w:val="both"/>
        <w:rPr>
          <w:b/>
          <w:sz w:val="22"/>
          <w:szCs w:val="22"/>
        </w:rPr>
      </w:pPr>
    </w:p>
    <w:p w14:paraId="6E76023E" w14:textId="77777777" w:rsidR="00967888" w:rsidRPr="00AD2568" w:rsidRDefault="00967888" w:rsidP="00967888">
      <w:pPr>
        <w:jc w:val="both"/>
        <w:rPr>
          <w:b/>
          <w:sz w:val="22"/>
          <w:szCs w:val="22"/>
        </w:rPr>
      </w:pPr>
    </w:p>
    <w:p w14:paraId="4041058D" w14:textId="77777777" w:rsidR="00967888" w:rsidRPr="00AD2568" w:rsidRDefault="00967888" w:rsidP="00967888">
      <w:pPr>
        <w:jc w:val="both"/>
        <w:rPr>
          <w:b/>
          <w:sz w:val="22"/>
          <w:szCs w:val="22"/>
        </w:rPr>
      </w:pPr>
    </w:p>
    <w:p w14:paraId="197EC3F9" w14:textId="77777777" w:rsidR="00967888" w:rsidRPr="00AD2568" w:rsidRDefault="00967888" w:rsidP="00967888">
      <w:pPr>
        <w:jc w:val="both"/>
        <w:rPr>
          <w:b/>
          <w:sz w:val="22"/>
          <w:szCs w:val="22"/>
        </w:rPr>
      </w:pPr>
    </w:p>
    <w:p w14:paraId="2F30E174" w14:textId="77777777" w:rsidR="00967888" w:rsidRPr="00AD2568" w:rsidRDefault="00967888" w:rsidP="00967888">
      <w:pPr>
        <w:jc w:val="both"/>
        <w:rPr>
          <w:b/>
          <w:sz w:val="22"/>
          <w:szCs w:val="22"/>
        </w:rPr>
      </w:pPr>
    </w:p>
    <w:p w14:paraId="0145E940" w14:textId="77777777" w:rsidR="00967888" w:rsidRPr="00AD2568" w:rsidRDefault="00967888" w:rsidP="00967888">
      <w:pPr>
        <w:jc w:val="both"/>
        <w:rPr>
          <w:b/>
          <w:sz w:val="22"/>
          <w:szCs w:val="22"/>
        </w:rPr>
      </w:pPr>
    </w:p>
    <w:p w14:paraId="7211E203" w14:textId="77777777" w:rsidR="00967888" w:rsidRPr="00AD2568" w:rsidRDefault="00967888" w:rsidP="00967888">
      <w:pPr>
        <w:jc w:val="both"/>
        <w:rPr>
          <w:b/>
          <w:sz w:val="22"/>
          <w:szCs w:val="22"/>
        </w:rPr>
      </w:pPr>
    </w:p>
    <w:p w14:paraId="33187BE9" w14:textId="77777777" w:rsidR="00967888" w:rsidRPr="00AD2568" w:rsidRDefault="00967888" w:rsidP="00967888">
      <w:pPr>
        <w:jc w:val="both"/>
        <w:rPr>
          <w:b/>
          <w:sz w:val="22"/>
          <w:szCs w:val="22"/>
        </w:rPr>
      </w:pPr>
    </w:p>
    <w:p w14:paraId="4D567189" w14:textId="77777777" w:rsidR="00967888" w:rsidRPr="00AD2568" w:rsidRDefault="00967888" w:rsidP="00967888">
      <w:pPr>
        <w:jc w:val="both"/>
        <w:rPr>
          <w:b/>
          <w:sz w:val="22"/>
          <w:szCs w:val="22"/>
        </w:rPr>
      </w:pPr>
    </w:p>
    <w:p w14:paraId="084E7116" w14:textId="77777777" w:rsidR="00967888" w:rsidRPr="00AD2568" w:rsidRDefault="00967888" w:rsidP="00967888">
      <w:pPr>
        <w:jc w:val="both"/>
        <w:rPr>
          <w:b/>
          <w:sz w:val="22"/>
          <w:szCs w:val="22"/>
        </w:rPr>
      </w:pPr>
    </w:p>
    <w:p w14:paraId="44550413" w14:textId="77777777" w:rsidR="00967888" w:rsidRPr="00AD2568" w:rsidRDefault="00967888" w:rsidP="00967888">
      <w:pPr>
        <w:jc w:val="both"/>
        <w:rPr>
          <w:b/>
          <w:sz w:val="22"/>
          <w:szCs w:val="22"/>
        </w:rPr>
      </w:pPr>
    </w:p>
    <w:p w14:paraId="0C8A37C1" w14:textId="77777777" w:rsidR="00967888" w:rsidRPr="00AD2568" w:rsidRDefault="00967888" w:rsidP="00967888">
      <w:pPr>
        <w:jc w:val="both"/>
        <w:rPr>
          <w:b/>
          <w:sz w:val="22"/>
          <w:szCs w:val="22"/>
        </w:rPr>
      </w:pPr>
    </w:p>
    <w:p w14:paraId="2D899B57" w14:textId="77777777" w:rsidR="00967888" w:rsidRPr="00AD2568" w:rsidRDefault="00967888" w:rsidP="00967888">
      <w:pPr>
        <w:jc w:val="both"/>
        <w:rPr>
          <w:b/>
          <w:sz w:val="22"/>
          <w:szCs w:val="22"/>
        </w:rPr>
      </w:pPr>
    </w:p>
    <w:p w14:paraId="1319233D" w14:textId="77777777" w:rsidR="00967888" w:rsidRPr="00AD2568" w:rsidRDefault="00967888" w:rsidP="00967888">
      <w:pPr>
        <w:jc w:val="both"/>
        <w:rPr>
          <w:b/>
          <w:sz w:val="22"/>
          <w:szCs w:val="22"/>
        </w:rPr>
      </w:pPr>
    </w:p>
    <w:p w14:paraId="46698B57" w14:textId="77777777" w:rsidR="00967888" w:rsidRPr="00AD2568" w:rsidRDefault="00967888" w:rsidP="00967888">
      <w:pPr>
        <w:jc w:val="both"/>
        <w:rPr>
          <w:b/>
          <w:sz w:val="22"/>
          <w:szCs w:val="22"/>
        </w:rPr>
      </w:pPr>
    </w:p>
    <w:p w14:paraId="5A135A93" w14:textId="2B116523" w:rsidR="00967888" w:rsidRDefault="00967888" w:rsidP="00967888">
      <w:pPr>
        <w:jc w:val="both"/>
        <w:rPr>
          <w:b/>
          <w:sz w:val="22"/>
          <w:szCs w:val="22"/>
        </w:rPr>
      </w:pPr>
    </w:p>
    <w:p w14:paraId="5561BE17" w14:textId="21C6520C" w:rsidR="00A33F88" w:rsidRDefault="00A33F88" w:rsidP="00967888">
      <w:pPr>
        <w:jc w:val="both"/>
        <w:rPr>
          <w:b/>
          <w:sz w:val="22"/>
          <w:szCs w:val="22"/>
        </w:rPr>
      </w:pPr>
    </w:p>
    <w:p w14:paraId="50465A18" w14:textId="77777777" w:rsidR="00A33F88" w:rsidRPr="00AD2568" w:rsidRDefault="00A33F88" w:rsidP="00967888">
      <w:pPr>
        <w:jc w:val="both"/>
        <w:rPr>
          <w:b/>
          <w:sz w:val="22"/>
          <w:szCs w:val="22"/>
        </w:rPr>
      </w:pPr>
    </w:p>
    <w:p w14:paraId="3386AEAB" w14:textId="77777777" w:rsidR="00967888" w:rsidRPr="00AD2568" w:rsidRDefault="00967888" w:rsidP="00967888">
      <w:pPr>
        <w:jc w:val="both"/>
        <w:rPr>
          <w:b/>
          <w:sz w:val="22"/>
          <w:szCs w:val="22"/>
        </w:rPr>
      </w:pPr>
    </w:p>
    <w:p w14:paraId="50E793DC" w14:textId="77777777" w:rsidR="00967888" w:rsidRPr="00AD2568" w:rsidRDefault="00967888" w:rsidP="00967888">
      <w:pPr>
        <w:jc w:val="both"/>
        <w:rPr>
          <w:b/>
          <w:sz w:val="22"/>
          <w:szCs w:val="22"/>
        </w:rPr>
      </w:pPr>
    </w:p>
    <w:p w14:paraId="5F205289" w14:textId="77777777" w:rsidR="00967888" w:rsidRPr="00AD2568" w:rsidRDefault="00967888" w:rsidP="00967888">
      <w:pPr>
        <w:jc w:val="both"/>
        <w:rPr>
          <w:b/>
          <w:sz w:val="22"/>
          <w:szCs w:val="22"/>
        </w:rPr>
      </w:pPr>
    </w:p>
    <w:p w14:paraId="760B3605" w14:textId="77777777" w:rsidR="00967888" w:rsidRPr="00AD2568" w:rsidRDefault="00967888" w:rsidP="00967888">
      <w:pPr>
        <w:jc w:val="both"/>
        <w:rPr>
          <w:b/>
          <w:sz w:val="22"/>
          <w:szCs w:val="22"/>
        </w:rPr>
      </w:pPr>
    </w:p>
    <w:p w14:paraId="27245F5F" w14:textId="77777777" w:rsidR="00967888" w:rsidRDefault="00967888" w:rsidP="00967888">
      <w:pPr>
        <w:jc w:val="both"/>
        <w:rPr>
          <w:b/>
          <w:sz w:val="22"/>
          <w:szCs w:val="22"/>
        </w:rPr>
      </w:pPr>
    </w:p>
    <w:p w14:paraId="396B753C" w14:textId="77777777" w:rsidR="00967888" w:rsidRPr="00AD2568" w:rsidRDefault="00967888" w:rsidP="00967888">
      <w:pPr>
        <w:jc w:val="both"/>
        <w:rPr>
          <w:b/>
          <w:sz w:val="22"/>
          <w:szCs w:val="22"/>
        </w:rPr>
      </w:pPr>
    </w:p>
    <w:p w14:paraId="6A7D61B3" w14:textId="77777777" w:rsidR="00967888" w:rsidRPr="00AD2568" w:rsidRDefault="00967888" w:rsidP="00967888">
      <w:pPr>
        <w:jc w:val="both"/>
        <w:rPr>
          <w:b/>
          <w:sz w:val="22"/>
          <w:szCs w:val="22"/>
        </w:rPr>
      </w:pPr>
    </w:p>
    <w:p w14:paraId="671A073C" w14:textId="77777777" w:rsidR="00967888" w:rsidRPr="00AD2568" w:rsidRDefault="00967888" w:rsidP="00967888">
      <w:pPr>
        <w:jc w:val="both"/>
        <w:rPr>
          <w:b/>
          <w:sz w:val="22"/>
          <w:szCs w:val="22"/>
        </w:rPr>
      </w:pPr>
    </w:p>
    <w:p w14:paraId="6C94889F" w14:textId="77777777" w:rsidR="00967888" w:rsidRPr="00AD2568" w:rsidRDefault="00967888" w:rsidP="00967888">
      <w:pPr>
        <w:jc w:val="both"/>
        <w:rPr>
          <w:b/>
          <w:sz w:val="22"/>
          <w:szCs w:val="22"/>
        </w:rPr>
      </w:pPr>
    </w:p>
    <w:p w14:paraId="194A3752" w14:textId="77777777" w:rsidR="00967888" w:rsidRPr="00AD2568" w:rsidRDefault="00967888" w:rsidP="00967888">
      <w:pPr>
        <w:jc w:val="both"/>
        <w:rPr>
          <w:b/>
          <w:sz w:val="22"/>
          <w:szCs w:val="22"/>
        </w:rPr>
      </w:pPr>
    </w:p>
    <w:p w14:paraId="4F390C7F" w14:textId="77777777" w:rsidR="00967888" w:rsidRPr="00AD2568" w:rsidRDefault="00967888" w:rsidP="00967888">
      <w:pPr>
        <w:jc w:val="both"/>
        <w:rPr>
          <w:b/>
          <w:sz w:val="22"/>
          <w:szCs w:val="22"/>
        </w:rPr>
      </w:pPr>
    </w:p>
    <w:p w14:paraId="5AA13775" w14:textId="6E4C2743" w:rsidR="00967888" w:rsidRPr="00AD2568" w:rsidRDefault="00967888" w:rsidP="00967888">
      <w:pPr>
        <w:numPr>
          <w:ilvl w:val="0"/>
          <w:numId w:val="1"/>
        </w:numPr>
        <w:autoSpaceDE w:val="0"/>
        <w:autoSpaceDN w:val="0"/>
        <w:adjustRightInd w:val="0"/>
        <w:jc w:val="center"/>
        <w:rPr>
          <w:b/>
          <w:bCs/>
          <w:sz w:val="22"/>
          <w:szCs w:val="22"/>
        </w:rPr>
      </w:pPr>
      <w:r w:rsidRPr="00AD2568">
        <w:rPr>
          <w:b/>
          <w:bCs/>
          <w:sz w:val="22"/>
          <w:szCs w:val="22"/>
        </w:rPr>
        <w:lastRenderedPageBreak/>
        <w:t>Область применения</w:t>
      </w:r>
    </w:p>
    <w:p w14:paraId="75D95CBE" w14:textId="77777777" w:rsidR="00967888" w:rsidRDefault="00967888" w:rsidP="00967888">
      <w:pPr>
        <w:autoSpaceDE w:val="0"/>
        <w:autoSpaceDN w:val="0"/>
        <w:adjustRightInd w:val="0"/>
        <w:jc w:val="both"/>
        <w:rPr>
          <w:sz w:val="22"/>
          <w:szCs w:val="22"/>
        </w:rPr>
      </w:pPr>
    </w:p>
    <w:p w14:paraId="2EC7CBAD" w14:textId="42F049F7" w:rsidR="00967888" w:rsidRDefault="00967888" w:rsidP="00967888">
      <w:pPr>
        <w:numPr>
          <w:ilvl w:val="1"/>
          <w:numId w:val="6"/>
        </w:numPr>
        <w:autoSpaceDE w:val="0"/>
        <w:autoSpaceDN w:val="0"/>
        <w:adjustRightInd w:val="0"/>
        <w:jc w:val="both"/>
        <w:rPr>
          <w:sz w:val="22"/>
          <w:szCs w:val="22"/>
        </w:rPr>
      </w:pPr>
      <w:r w:rsidRPr="00AD2568">
        <w:rPr>
          <w:sz w:val="22"/>
          <w:szCs w:val="22"/>
        </w:rPr>
        <w:t>Настоящий Регламент регулирует отношения, возникающие при выполнении</w:t>
      </w:r>
      <w:r>
        <w:rPr>
          <w:sz w:val="22"/>
          <w:szCs w:val="22"/>
        </w:rPr>
        <w:t xml:space="preserve"> </w:t>
      </w:r>
      <w:r w:rsidR="00056797" w:rsidRPr="00056797">
        <w:rPr>
          <w:sz w:val="22"/>
          <w:szCs w:val="22"/>
        </w:rPr>
        <w:t>ОО «ПМР</w:t>
      </w:r>
      <w:r w:rsidR="0058429A">
        <w:rPr>
          <w:sz w:val="22"/>
          <w:szCs w:val="22"/>
        </w:rPr>
        <w:t>»</w:t>
      </w:r>
      <w:r>
        <w:rPr>
          <w:sz w:val="22"/>
          <w:szCs w:val="22"/>
        </w:rPr>
        <w:t xml:space="preserve"> (далее – «</w:t>
      </w:r>
      <w:r w:rsidR="006F2634">
        <w:rPr>
          <w:sz w:val="22"/>
          <w:szCs w:val="22"/>
        </w:rPr>
        <w:t>ПМР</w:t>
      </w:r>
      <w:r>
        <w:rPr>
          <w:sz w:val="22"/>
          <w:szCs w:val="22"/>
        </w:rPr>
        <w:t xml:space="preserve">») </w:t>
      </w:r>
      <w:r w:rsidRPr="00AD2568">
        <w:rPr>
          <w:sz w:val="22"/>
          <w:szCs w:val="22"/>
        </w:rPr>
        <w:t>обязательств согласно требованиям</w:t>
      </w:r>
      <w:r>
        <w:rPr>
          <w:sz w:val="22"/>
          <w:szCs w:val="22"/>
        </w:rPr>
        <w:t xml:space="preserve"> </w:t>
      </w:r>
      <w:proofErr w:type="spellStart"/>
      <w:r w:rsidRPr="00AD2568">
        <w:rPr>
          <w:sz w:val="22"/>
          <w:szCs w:val="22"/>
        </w:rPr>
        <w:t>ст</w:t>
      </w:r>
      <w:r>
        <w:rPr>
          <w:sz w:val="22"/>
          <w:szCs w:val="22"/>
        </w:rPr>
        <w:t>.ст</w:t>
      </w:r>
      <w:proofErr w:type="spellEnd"/>
      <w:r>
        <w:rPr>
          <w:sz w:val="22"/>
          <w:szCs w:val="22"/>
        </w:rPr>
        <w:t xml:space="preserve">. </w:t>
      </w:r>
      <w:r w:rsidRPr="00AD2568">
        <w:rPr>
          <w:sz w:val="22"/>
          <w:szCs w:val="22"/>
        </w:rPr>
        <w:t>14, 20</w:t>
      </w:r>
      <w:r>
        <w:rPr>
          <w:sz w:val="22"/>
          <w:szCs w:val="22"/>
        </w:rPr>
        <w:t>,</w:t>
      </w:r>
      <w:r w:rsidRPr="00AD2568">
        <w:rPr>
          <w:sz w:val="22"/>
          <w:szCs w:val="22"/>
        </w:rPr>
        <w:t xml:space="preserve"> 21 Федерального </w:t>
      </w:r>
      <w:r>
        <w:rPr>
          <w:sz w:val="22"/>
          <w:szCs w:val="22"/>
        </w:rPr>
        <w:t>З</w:t>
      </w:r>
      <w:r w:rsidRPr="00AD2568">
        <w:rPr>
          <w:sz w:val="22"/>
          <w:szCs w:val="22"/>
        </w:rPr>
        <w:t xml:space="preserve">акона </w:t>
      </w:r>
      <w:r>
        <w:rPr>
          <w:sz w:val="22"/>
          <w:szCs w:val="22"/>
        </w:rPr>
        <w:t xml:space="preserve">от 27 июля 2006 г. №152-ФЗ </w:t>
      </w:r>
      <w:r w:rsidRPr="00AD2568">
        <w:rPr>
          <w:sz w:val="22"/>
          <w:szCs w:val="22"/>
        </w:rPr>
        <w:t>«О персональных данных»</w:t>
      </w:r>
      <w:r>
        <w:rPr>
          <w:sz w:val="22"/>
          <w:szCs w:val="22"/>
        </w:rPr>
        <w:t xml:space="preserve">. </w:t>
      </w:r>
    </w:p>
    <w:p w14:paraId="41DD7FFE" w14:textId="03B5DC07" w:rsidR="00967888" w:rsidRDefault="00967888" w:rsidP="00967888">
      <w:pPr>
        <w:numPr>
          <w:ilvl w:val="1"/>
          <w:numId w:val="6"/>
        </w:numPr>
        <w:autoSpaceDE w:val="0"/>
        <w:autoSpaceDN w:val="0"/>
        <w:adjustRightInd w:val="0"/>
        <w:jc w:val="both"/>
        <w:rPr>
          <w:sz w:val="22"/>
          <w:szCs w:val="22"/>
        </w:rPr>
      </w:pPr>
      <w:r w:rsidRPr="00AD2568">
        <w:rPr>
          <w:sz w:val="22"/>
          <w:szCs w:val="22"/>
        </w:rPr>
        <w:t xml:space="preserve">Положения настоящего Регламента распространяются на действия </w:t>
      </w:r>
      <w:r w:rsidR="006F2634">
        <w:rPr>
          <w:sz w:val="22"/>
          <w:szCs w:val="22"/>
        </w:rPr>
        <w:t>ПМР</w:t>
      </w:r>
      <w:r>
        <w:rPr>
          <w:sz w:val="22"/>
          <w:szCs w:val="22"/>
        </w:rPr>
        <w:t xml:space="preserve"> </w:t>
      </w:r>
      <w:r w:rsidRPr="00AD2568">
        <w:rPr>
          <w:sz w:val="22"/>
          <w:szCs w:val="22"/>
        </w:rPr>
        <w:t>при обращении либо при получении запроса субъекта персональных данных</w:t>
      </w:r>
      <w:r>
        <w:rPr>
          <w:sz w:val="22"/>
          <w:szCs w:val="22"/>
        </w:rPr>
        <w:t xml:space="preserve"> </w:t>
      </w:r>
      <w:r w:rsidRPr="00AD2568">
        <w:rPr>
          <w:sz w:val="22"/>
          <w:szCs w:val="22"/>
        </w:rPr>
        <w:t>или его законного представителя, при обращении уполномоченного органа по</w:t>
      </w:r>
      <w:r>
        <w:rPr>
          <w:sz w:val="22"/>
          <w:szCs w:val="22"/>
        </w:rPr>
        <w:t xml:space="preserve"> </w:t>
      </w:r>
      <w:r w:rsidRPr="00AD2568">
        <w:rPr>
          <w:sz w:val="22"/>
          <w:szCs w:val="22"/>
        </w:rPr>
        <w:t>защите прав субъектов персональных данных. Эти действия направлены на</w:t>
      </w:r>
      <w:r>
        <w:rPr>
          <w:sz w:val="22"/>
          <w:szCs w:val="22"/>
        </w:rPr>
        <w:t xml:space="preserve"> </w:t>
      </w:r>
      <w:r w:rsidRPr="00AD2568">
        <w:rPr>
          <w:sz w:val="22"/>
          <w:szCs w:val="22"/>
        </w:rPr>
        <w:t>подтверждение наличия, ознакомление, уточнение, уничтожение или отзыв</w:t>
      </w:r>
      <w:r>
        <w:rPr>
          <w:sz w:val="22"/>
          <w:szCs w:val="22"/>
        </w:rPr>
        <w:t xml:space="preserve"> </w:t>
      </w:r>
      <w:r w:rsidRPr="00AD2568">
        <w:rPr>
          <w:sz w:val="22"/>
          <w:szCs w:val="22"/>
        </w:rPr>
        <w:t>согласия на обработку персональных данных, а также на устранение</w:t>
      </w:r>
      <w:r>
        <w:rPr>
          <w:sz w:val="22"/>
          <w:szCs w:val="22"/>
        </w:rPr>
        <w:t xml:space="preserve"> </w:t>
      </w:r>
      <w:r w:rsidRPr="00AD2568">
        <w:rPr>
          <w:sz w:val="22"/>
          <w:szCs w:val="22"/>
        </w:rPr>
        <w:t>нарушений законодательства, допущенных при обработке персональных</w:t>
      </w:r>
      <w:r>
        <w:rPr>
          <w:sz w:val="22"/>
          <w:szCs w:val="22"/>
        </w:rPr>
        <w:t xml:space="preserve"> </w:t>
      </w:r>
      <w:r w:rsidRPr="00AD2568">
        <w:rPr>
          <w:sz w:val="22"/>
          <w:szCs w:val="22"/>
        </w:rPr>
        <w:t>данных.</w:t>
      </w:r>
    </w:p>
    <w:p w14:paraId="69840C70" w14:textId="77777777" w:rsidR="00967888" w:rsidRPr="00AD2568" w:rsidRDefault="00967888" w:rsidP="00967888">
      <w:pPr>
        <w:autoSpaceDE w:val="0"/>
        <w:autoSpaceDN w:val="0"/>
        <w:adjustRightInd w:val="0"/>
        <w:ind w:firstLine="360"/>
        <w:jc w:val="both"/>
        <w:rPr>
          <w:sz w:val="22"/>
          <w:szCs w:val="22"/>
        </w:rPr>
      </w:pPr>
    </w:p>
    <w:p w14:paraId="09DE0460" w14:textId="77777777" w:rsidR="00967888" w:rsidRPr="00AD2568" w:rsidRDefault="00967888" w:rsidP="00967888">
      <w:pPr>
        <w:numPr>
          <w:ilvl w:val="0"/>
          <w:numId w:val="1"/>
        </w:numPr>
        <w:autoSpaceDE w:val="0"/>
        <w:autoSpaceDN w:val="0"/>
        <w:adjustRightInd w:val="0"/>
        <w:jc w:val="center"/>
        <w:rPr>
          <w:b/>
          <w:bCs/>
          <w:sz w:val="22"/>
          <w:szCs w:val="22"/>
        </w:rPr>
      </w:pPr>
      <w:r w:rsidRPr="00AD2568">
        <w:rPr>
          <w:b/>
          <w:bCs/>
          <w:sz w:val="22"/>
          <w:szCs w:val="22"/>
        </w:rPr>
        <w:t>Определения</w:t>
      </w:r>
    </w:p>
    <w:p w14:paraId="255A88A1" w14:textId="77777777" w:rsidR="00967888" w:rsidRDefault="00967888" w:rsidP="00967888">
      <w:pPr>
        <w:pStyle w:val="a6"/>
        <w:spacing w:after="120" w:line="240" w:lineRule="auto"/>
        <w:ind w:left="0"/>
        <w:contextualSpacing w:val="0"/>
        <w:jc w:val="both"/>
        <w:rPr>
          <w:rFonts w:ascii="Times New Roman" w:hAnsi="Times New Roman"/>
          <w:b/>
          <w:bCs/>
          <w:lang w:eastAsia="ru-RU"/>
        </w:rPr>
      </w:pPr>
    </w:p>
    <w:p w14:paraId="1D385358" w14:textId="77777777" w:rsidR="00967888" w:rsidRDefault="00967888" w:rsidP="00967888">
      <w:pPr>
        <w:pStyle w:val="a6"/>
        <w:numPr>
          <w:ilvl w:val="1"/>
          <w:numId w:val="4"/>
        </w:numPr>
        <w:tabs>
          <w:tab w:val="num" w:pos="540"/>
        </w:tabs>
        <w:spacing w:after="120" w:line="240" w:lineRule="auto"/>
        <w:ind w:left="540" w:hanging="540"/>
        <w:contextualSpacing w:val="0"/>
        <w:jc w:val="both"/>
        <w:rPr>
          <w:rFonts w:ascii="Times New Roman" w:hAnsi="Times New Roman"/>
        </w:rPr>
      </w:pPr>
      <w:r w:rsidRPr="0037480F">
        <w:rPr>
          <w:rFonts w:ascii="Times New Roman" w:hAnsi="Times New Roman"/>
          <w:b/>
        </w:rPr>
        <w:t>персональные данные (далее – «ПДн»)</w:t>
      </w:r>
      <w:r w:rsidRPr="0037480F">
        <w:rPr>
          <w:rFonts w:ascii="Times New Roman" w:hAnsi="Times New Roman"/>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14:paraId="14E21C0E" w14:textId="52B4FE71" w:rsidR="00967888" w:rsidRDefault="00967888" w:rsidP="00967888">
      <w:pPr>
        <w:pStyle w:val="a6"/>
        <w:numPr>
          <w:ilvl w:val="1"/>
          <w:numId w:val="4"/>
        </w:numPr>
        <w:tabs>
          <w:tab w:val="num" w:pos="540"/>
        </w:tabs>
        <w:spacing w:after="120" w:line="240" w:lineRule="auto"/>
        <w:ind w:left="540" w:hanging="540"/>
        <w:contextualSpacing w:val="0"/>
        <w:jc w:val="both"/>
        <w:rPr>
          <w:rFonts w:ascii="Times New Roman" w:hAnsi="Times New Roman"/>
        </w:rPr>
      </w:pPr>
      <w:r w:rsidRPr="0037480F">
        <w:rPr>
          <w:rFonts w:ascii="Times New Roman" w:hAnsi="Times New Roman"/>
          <w:b/>
        </w:rPr>
        <w:t>оператор ПДн</w:t>
      </w:r>
      <w:r w:rsidRPr="0037480F">
        <w:rPr>
          <w:rFonts w:ascii="Times New Roman" w:hAnsi="Times New Roman"/>
        </w:rPr>
        <w:t xml:space="preserve"> – </w:t>
      </w:r>
      <w:r w:rsidR="006F2634">
        <w:rPr>
          <w:rFonts w:ascii="Times New Roman" w:hAnsi="Times New Roman"/>
        </w:rPr>
        <w:t>ПМР</w:t>
      </w:r>
      <w:r w:rsidRPr="0037480F">
        <w:rPr>
          <w:rFonts w:ascii="Times New Roman" w:hAnsi="Times New Roman"/>
        </w:rPr>
        <w:t>, самостоятельно или совместно с другими лицами организующ</w:t>
      </w:r>
      <w:r w:rsidR="004753D4">
        <w:rPr>
          <w:rFonts w:ascii="Times New Roman" w:hAnsi="Times New Roman"/>
        </w:rPr>
        <w:t>е</w:t>
      </w:r>
      <w:r w:rsidRPr="0037480F">
        <w:rPr>
          <w:rFonts w:ascii="Times New Roman" w:hAnsi="Times New Roman"/>
        </w:rPr>
        <w:t>е и (или) осуществляющ</w:t>
      </w:r>
      <w:r w:rsidR="004753D4">
        <w:rPr>
          <w:rFonts w:ascii="Times New Roman" w:hAnsi="Times New Roman"/>
        </w:rPr>
        <w:t>е</w:t>
      </w:r>
      <w:r w:rsidRPr="0037480F">
        <w:rPr>
          <w:rFonts w:ascii="Times New Roman" w:hAnsi="Times New Roman"/>
        </w:rPr>
        <w:t>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15B0AB2" w14:textId="77777777" w:rsidR="00967888" w:rsidRPr="00C3742D" w:rsidRDefault="00967888" w:rsidP="00967888">
      <w:pPr>
        <w:pStyle w:val="a6"/>
        <w:numPr>
          <w:ilvl w:val="1"/>
          <w:numId w:val="4"/>
        </w:numPr>
        <w:tabs>
          <w:tab w:val="num" w:pos="540"/>
        </w:tabs>
        <w:spacing w:after="120" w:line="240" w:lineRule="auto"/>
        <w:ind w:left="540" w:hanging="540"/>
        <w:contextualSpacing w:val="0"/>
        <w:jc w:val="both"/>
        <w:rPr>
          <w:rFonts w:ascii="Times New Roman" w:hAnsi="Times New Roman"/>
        </w:rPr>
      </w:pPr>
      <w:r w:rsidRPr="0037480F">
        <w:rPr>
          <w:rFonts w:ascii="Times New Roman" w:hAnsi="Times New Roman"/>
          <w:b/>
        </w:rPr>
        <w:t>обработка ПДн</w:t>
      </w:r>
      <w:r w:rsidRPr="0037480F">
        <w:rPr>
          <w:rFonts w:ascii="Times New Roman" w:hAnsi="Times New Roman"/>
        </w:rPr>
        <w:t xml:space="preserve"> – любое действие (операция) или совокупность действий (операций) с </w:t>
      </w:r>
      <w:r w:rsidRPr="00C3742D">
        <w:rPr>
          <w:rFonts w:ascii="Times New Roman" w:hAnsi="Times New Roman"/>
        </w:rPr>
        <w:t>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5CB61EB0" w14:textId="77777777" w:rsidR="00967888" w:rsidRPr="00C3742D" w:rsidRDefault="00967888" w:rsidP="00967888">
      <w:pPr>
        <w:pStyle w:val="a6"/>
        <w:numPr>
          <w:ilvl w:val="1"/>
          <w:numId w:val="4"/>
        </w:numPr>
        <w:tabs>
          <w:tab w:val="num" w:pos="540"/>
        </w:tabs>
        <w:spacing w:after="120" w:line="240" w:lineRule="auto"/>
        <w:ind w:left="540" w:hanging="540"/>
        <w:contextualSpacing w:val="0"/>
        <w:jc w:val="both"/>
        <w:rPr>
          <w:rFonts w:ascii="Times New Roman" w:hAnsi="Times New Roman"/>
        </w:rPr>
      </w:pPr>
      <w:r w:rsidRPr="00C3742D">
        <w:rPr>
          <w:rFonts w:ascii="Times New Roman" w:hAnsi="Times New Roman"/>
          <w:b/>
        </w:rPr>
        <w:t xml:space="preserve">информационная система персональных данных (далее – </w:t>
      </w:r>
      <w:proofErr w:type="spellStart"/>
      <w:r w:rsidRPr="00C3742D">
        <w:rPr>
          <w:rFonts w:ascii="Times New Roman" w:hAnsi="Times New Roman"/>
          <w:b/>
        </w:rPr>
        <w:t>ИСПДн</w:t>
      </w:r>
      <w:proofErr w:type="spellEnd"/>
      <w:r w:rsidRPr="00C3742D">
        <w:rPr>
          <w:rFonts w:ascii="Times New Roman" w:hAnsi="Times New Roman"/>
          <w:b/>
        </w:rPr>
        <w:t xml:space="preserve">) </w:t>
      </w:r>
      <w:r w:rsidRPr="00C3742D">
        <w:rPr>
          <w:rFonts w:ascii="Times New Roman" w:hAnsi="Times New Roman"/>
        </w:rPr>
        <w:t>-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14:paraId="51C41F7A" w14:textId="77777777" w:rsidR="00967888" w:rsidRPr="00C3742D" w:rsidRDefault="00967888" w:rsidP="00967888">
      <w:pPr>
        <w:pStyle w:val="a6"/>
        <w:numPr>
          <w:ilvl w:val="1"/>
          <w:numId w:val="4"/>
        </w:numPr>
        <w:tabs>
          <w:tab w:val="num" w:pos="540"/>
        </w:tabs>
        <w:spacing w:after="120" w:line="240" w:lineRule="auto"/>
        <w:ind w:left="540" w:hanging="540"/>
        <w:contextualSpacing w:val="0"/>
        <w:jc w:val="both"/>
        <w:rPr>
          <w:rFonts w:ascii="Times New Roman" w:hAnsi="Times New Roman"/>
          <w:b/>
        </w:rPr>
      </w:pPr>
      <w:r w:rsidRPr="00C3742D">
        <w:rPr>
          <w:rFonts w:ascii="Times New Roman" w:hAnsi="Times New Roman"/>
          <w:b/>
        </w:rPr>
        <w:t xml:space="preserve">Федеральный Закон от 27 июля 2006 г. №152-ФЗ «О персональных данных» - </w:t>
      </w:r>
      <w:r w:rsidRPr="00C3742D">
        <w:rPr>
          <w:rFonts w:ascii="Times New Roman" w:hAnsi="Times New Roman"/>
        </w:rPr>
        <w:t>152</w:t>
      </w:r>
      <w:r>
        <w:rPr>
          <w:rFonts w:ascii="Times New Roman" w:hAnsi="Times New Roman"/>
        </w:rPr>
        <w:t>-ФЗ.</w:t>
      </w:r>
    </w:p>
    <w:p w14:paraId="6BF8677B" w14:textId="77777777" w:rsidR="00967888" w:rsidRDefault="00967888" w:rsidP="00967888">
      <w:pPr>
        <w:numPr>
          <w:ilvl w:val="0"/>
          <w:numId w:val="4"/>
        </w:numPr>
        <w:autoSpaceDE w:val="0"/>
        <w:autoSpaceDN w:val="0"/>
        <w:adjustRightInd w:val="0"/>
        <w:jc w:val="center"/>
        <w:rPr>
          <w:b/>
          <w:bCs/>
          <w:sz w:val="22"/>
          <w:szCs w:val="22"/>
        </w:rPr>
      </w:pPr>
      <w:r>
        <w:rPr>
          <w:b/>
          <w:bCs/>
          <w:sz w:val="22"/>
          <w:szCs w:val="22"/>
        </w:rPr>
        <w:t>О</w:t>
      </w:r>
      <w:r w:rsidRPr="00AD2568">
        <w:rPr>
          <w:b/>
          <w:bCs/>
          <w:sz w:val="22"/>
          <w:szCs w:val="22"/>
        </w:rPr>
        <w:t>тветственность</w:t>
      </w:r>
    </w:p>
    <w:p w14:paraId="33A6C38F" w14:textId="77777777" w:rsidR="00967888" w:rsidRDefault="00967888" w:rsidP="00967888">
      <w:pPr>
        <w:autoSpaceDE w:val="0"/>
        <w:autoSpaceDN w:val="0"/>
        <w:adjustRightInd w:val="0"/>
        <w:rPr>
          <w:b/>
          <w:bCs/>
          <w:sz w:val="22"/>
          <w:szCs w:val="22"/>
        </w:rPr>
      </w:pPr>
    </w:p>
    <w:p w14:paraId="1FA911C1" w14:textId="078A7334" w:rsidR="00967888" w:rsidRDefault="00967888" w:rsidP="00967888">
      <w:pPr>
        <w:numPr>
          <w:ilvl w:val="1"/>
          <w:numId w:val="4"/>
        </w:numPr>
        <w:autoSpaceDE w:val="0"/>
        <w:autoSpaceDN w:val="0"/>
        <w:adjustRightInd w:val="0"/>
        <w:jc w:val="both"/>
        <w:rPr>
          <w:sz w:val="22"/>
          <w:szCs w:val="22"/>
        </w:rPr>
      </w:pPr>
      <w:r w:rsidRPr="00AD2568">
        <w:rPr>
          <w:sz w:val="22"/>
          <w:szCs w:val="22"/>
        </w:rPr>
        <w:t>Ответственность за корректировку, проверку и пересмотр настоящего</w:t>
      </w:r>
      <w:r>
        <w:rPr>
          <w:sz w:val="22"/>
          <w:szCs w:val="22"/>
        </w:rPr>
        <w:t xml:space="preserve"> </w:t>
      </w:r>
      <w:r w:rsidRPr="00AD2568">
        <w:rPr>
          <w:sz w:val="22"/>
          <w:szCs w:val="22"/>
        </w:rPr>
        <w:t xml:space="preserve">Регламента </w:t>
      </w:r>
      <w:r w:rsidR="00056797" w:rsidRPr="00432CB5">
        <w:rPr>
          <w:sz w:val="22"/>
          <w:szCs w:val="22"/>
        </w:rPr>
        <w:t xml:space="preserve">возлагается на лицо, </w:t>
      </w:r>
      <w:r w:rsidR="00056797" w:rsidRPr="00935AF2">
        <w:rPr>
          <w:sz w:val="22"/>
          <w:szCs w:val="22"/>
        </w:rPr>
        <w:t>ответственное за организацию обработки персональных данных и их защиту</w:t>
      </w:r>
      <w:r w:rsidR="00056797" w:rsidRPr="004753D4">
        <w:rPr>
          <w:sz w:val="22"/>
          <w:szCs w:val="22"/>
        </w:rPr>
        <w:t xml:space="preserve">, назначенное приказом </w:t>
      </w:r>
      <w:r w:rsidR="00056797">
        <w:rPr>
          <w:sz w:val="22"/>
          <w:szCs w:val="22"/>
        </w:rPr>
        <w:t>Председателя</w:t>
      </w:r>
      <w:r w:rsidR="00056797" w:rsidRPr="004753D4">
        <w:rPr>
          <w:sz w:val="22"/>
          <w:szCs w:val="22"/>
        </w:rPr>
        <w:t xml:space="preserve"> </w:t>
      </w:r>
      <w:r w:rsidR="00056797">
        <w:rPr>
          <w:sz w:val="22"/>
          <w:szCs w:val="22"/>
        </w:rPr>
        <w:t>ПМР</w:t>
      </w:r>
      <w:r>
        <w:rPr>
          <w:sz w:val="22"/>
          <w:szCs w:val="22"/>
        </w:rPr>
        <w:t xml:space="preserve">. </w:t>
      </w:r>
    </w:p>
    <w:p w14:paraId="341AD38F" w14:textId="150845ED" w:rsidR="00967888" w:rsidRPr="004753D4" w:rsidRDefault="00967888" w:rsidP="004753D4">
      <w:pPr>
        <w:numPr>
          <w:ilvl w:val="1"/>
          <w:numId w:val="4"/>
        </w:numPr>
        <w:autoSpaceDE w:val="0"/>
        <w:autoSpaceDN w:val="0"/>
        <w:adjustRightInd w:val="0"/>
        <w:jc w:val="both"/>
        <w:rPr>
          <w:sz w:val="22"/>
          <w:szCs w:val="22"/>
        </w:rPr>
      </w:pPr>
      <w:r w:rsidRPr="00AD2568">
        <w:rPr>
          <w:sz w:val="22"/>
          <w:szCs w:val="22"/>
        </w:rPr>
        <w:t xml:space="preserve">Организация и проведение работ по ответам на запросы, </w:t>
      </w:r>
      <w:r w:rsidR="00432CB5">
        <w:rPr>
          <w:sz w:val="22"/>
          <w:szCs w:val="22"/>
        </w:rPr>
        <w:t xml:space="preserve">контроля </w:t>
      </w:r>
      <w:r w:rsidRPr="00AD2568">
        <w:rPr>
          <w:sz w:val="22"/>
          <w:szCs w:val="22"/>
        </w:rPr>
        <w:t>устранени</w:t>
      </w:r>
      <w:r w:rsidR="00432CB5">
        <w:rPr>
          <w:sz w:val="22"/>
          <w:szCs w:val="22"/>
        </w:rPr>
        <w:t>я</w:t>
      </w:r>
      <w:r>
        <w:rPr>
          <w:sz w:val="22"/>
          <w:szCs w:val="22"/>
        </w:rPr>
        <w:t xml:space="preserve"> </w:t>
      </w:r>
      <w:r w:rsidRPr="00AD2568">
        <w:rPr>
          <w:sz w:val="22"/>
          <w:szCs w:val="22"/>
        </w:rPr>
        <w:t xml:space="preserve">нарушений, а также уточнению, блокированию и </w:t>
      </w:r>
      <w:r w:rsidRPr="004753D4">
        <w:rPr>
          <w:sz w:val="22"/>
          <w:szCs w:val="22"/>
        </w:rPr>
        <w:t xml:space="preserve">уничтожению персональных данных возлагается </w:t>
      </w:r>
      <w:r w:rsidR="00056797" w:rsidRPr="00056797">
        <w:rPr>
          <w:sz w:val="22"/>
          <w:szCs w:val="22"/>
        </w:rPr>
        <w:t>на лицо, ответственное за организацию обработки персональных данных и их защиту, назначенное приказом Председателя ПМР</w:t>
      </w:r>
      <w:r w:rsidR="00056797">
        <w:rPr>
          <w:sz w:val="22"/>
          <w:szCs w:val="22"/>
        </w:rPr>
        <w:t>,</w:t>
      </w:r>
      <w:r w:rsidR="00E51891">
        <w:rPr>
          <w:sz w:val="22"/>
          <w:szCs w:val="22"/>
        </w:rPr>
        <w:t xml:space="preserve"> </w:t>
      </w:r>
      <w:r w:rsidRPr="00432CB5">
        <w:rPr>
          <w:sz w:val="22"/>
          <w:szCs w:val="22"/>
        </w:rPr>
        <w:t xml:space="preserve">и </w:t>
      </w:r>
      <w:r w:rsidR="00803FB9">
        <w:rPr>
          <w:sz w:val="22"/>
          <w:szCs w:val="22"/>
        </w:rPr>
        <w:t>структурные подразделения</w:t>
      </w:r>
      <w:r w:rsidR="00E51891">
        <w:rPr>
          <w:sz w:val="22"/>
          <w:szCs w:val="22"/>
        </w:rPr>
        <w:t xml:space="preserve"> </w:t>
      </w:r>
      <w:r w:rsidR="006F2634">
        <w:rPr>
          <w:sz w:val="22"/>
          <w:szCs w:val="22"/>
        </w:rPr>
        <w:t>ПМР</w:t>
      </w:r>
      <w:r w:rsidR="00E51891">
        <w:rPr>
          <w:sz w:val="22"/>
          <w:szCs w:val="22"/>
        </w:rPr>
        <w:t>, обеспечивающие инфор</w:t>
      </w:r>
      <w:r w:rsidR="00803FB9">
        <w:rPr>
          <w:sz w:val="22"/>
          <w:szCs w:val="22"/>
        </w:rPr>
        <w:t>м</w:t>
      </w:r>
      <w:r w:rsidR="00E51891">
        <w:rPr>
          <w:sz w:val="22"/>
          <w:szCs w:val="22"/>
        </w:rPr>
        <w:t>а</w:t>
      </w:r>
      <w:r w:rsidR="00803FB9">
        <w:rPr>
          <w:sz w:val="22"/>
          <w:szCs w:val="22"/>
        </w:rPr>
        <w:t xml:space="preserve">ционную безопасность. </w:t>
      </w:r>
    </w:p>
    <w:p w14:paraId="0432E281" w14:textId="7A4C8F5D" w:rsidR="00967888" w:rsidRPr="00AD2568" w:rsidRDefault="00967888" w:rsidP="00967888">
      <w:pPr>
        <w:numPr>
          <w:ilvl w:val="1"/>
          <w:numId w:val="4"/>
        </w:numPr>
        <w:autoSpaceDE w:val="0"/>
        <w:autoSpaceDN w:val="0"/>
        <w:adjustRightInd w:val="0"/>
        <w:jc w:val="both"/>
        <w:rPr>
          <w:sz w:val="22"/>
          <w:szCs w:val="22"/>
        </w:rPr>
      </w:pPr>
      <w:r w:rsidRPr="00AD2568">
        <w:rPr>
          <w:sz w:val="22"/>
          <w:szCs w:val="22"/>
        </w:rPr>
        <w:t>Ответственность за правильное применение настоящего Регламента несут</w:t>
      </w:r>
      <w:r w:rsidRPr="00555CB5">
        <w:rPr>
          <w:sz w:val="22"/>
          <w:szCs w:val="22"/>
        </w:rPr>
        <w:t xml:space="preserve"> </w:t>
      </w:r>
      <w:r w:rsidRPr="00AD2568">
        <w:rPr>
          <w:sz w:val="22"/>
          <w:szCs w:val="22"/>
        </w:rPr>
        <w:t xml:space="preserve">руководители </w:t>
      </w:r>
      <w:r>
        <w:rPr>
          <w:sz w:val="22"/>
          <w:szCs w:val="22"/>
        </w:rPr>
        <w:t xml:space="preserve">всех структурных </w:t>
      </w:r>
      <w:r w:rsidRPr="00AD2568">
        <w:rPr>
          <w:sz w:val="22"/>
          <w:szCs w:val="22"/>
        </w:rPr>
        <w:t xml:space="preserve">подразделений и </w:t>
      </w:r>
      <w:r>
        <w:rPr>
          <w:sz w:val="22"/>
          <w:szCs w:val="22"/>
        </w:rPr>
        <w:t>работник</w:t>
      </w:r>
      <w:r w:rsidRPr="00AD2568">
        <w:rPr>
          <w:sz w:val="22"/>
          <w:szCs w:val="22"/>
        </w:rPr>
        <w:t>и</w:t>
      </w:r>
      <w:r>
        <w:rPr>
          <w:sz w:val="22"/>
          <w:szCs w:val="22"/>
        </w:rPr>
        <w:t xml:space="preserve"> </w:t>
      </w:r>
      <w:r w:rsidR="006F2634">
        <w:rPr>
          <w:sz w:val="22"/>
          <w:szCs w:val="22"/>
        </w:rPr>
        <w:t>ПМР</w:t>
      </w:r>
      <w:r>
        <w:rPr>
          <w:sz w:val="22"/>
          <w:szCs w:val="22"/>
        </w:rPr>
        <w:t xml:space="preserve">. </w:t>
      </w:r>
    </w:p>
    <w:p w14:paraId="2F282244" w14:textId="77777777" w:rsidR="00967888" w:rsidRDefault="00967888" w:rsidP="00967888">
      <w:pPr>
        <w:autoSpaceDE w:val="0"/>
        <w:autoSpaceDN w:val="0"/>
        <w:adjustRightInd w:val="0"/>
        <w:jc w:val="both"/>
        <w:rPr>
          <w:sz w:val="22"/>
          <w:szCs w:val="22"/>
        </w:rPr>
      </w:pPr>
    </w:p>
    <w:p w14:paraId="31B75568" w14:textId="77777777" w:rsidR="00967888" w:rsidRDefault="00967888" w:rsidP="00967888">
      <w:pPr>
        <w:autoSpaceDE w:val="0"/>
        <w:autoSpaceDN w:val="0"/>
        <w:adjustRightInd w:val="0"/>
        <w:jc w:val="center"/>
        <w:rPr>
          <w:b/>
          <w:bCs/>
          <w:sz w:val="22"/>
          <w:szCs w:val="22"/>
        </w:rPr>
      </w:pPr>
      <w:r w:rsidRPr="00AD2568">
        <w:rPr>
          <w:b/>
          <w:bCs/>
          <w:sz w:val="22"/>
          <w:szCs w:val="22"/>
        </w:rPr>
        <w:t>4.Действия в ответ на запросы по ПДн</w:t>
      </w:r>
    </w:p>
    <w:p w14:paraId="6154544A" w14:textId="77777777" w:rsidR="00967888" w:rsidRPr="00AD2568" w:rsidRDefault="00967888" w:rsidP="00967888">
      <w:pPr>
        <w:autoSpaceDE w:val="0"/>
        <w:autoSpaceDN w:val="0"/>
        <w:adjustRightInd w:val="0"/>
        <w:jc w:val="center"/>
        <w:rPr>
          <w:b/>
          <w:bCs/>
          <w:sz w:val="22"/>
          <w:szCs w:val="22"/>
        </w:rPr>
      </w:pPr>
    </w:p>
    <w:p w14:paraId="7B328F18" w14:textId="77777777" w:rsidR="00967888" w:rsidRDefault="00967888" w:rsidP="00967888">
      <w:pPr>
        <w:numPr>
          <w:ilvl w:val="1"/>
          <w:numId w:val="10"/>
        </w:numPr>
        <w:autoSpaceDE w:val="0"/>
        <w:autoSpaceDN w:val="0"/>
        <w:adjustRightInd w:val="0"/>
        <w:jc w:val="both"/>
        <w:rPr>
          <w:sz w:val="22"/>
          <w:szCs w:val="22"/>
        </w:rPr>
      </w:pPr>
      <w:r w:rsidRPr="00AD2568">
        <w:rPr>
          <w:sz w:val="22"/>
          <w:szCs w:val="22"/>
        </w:rPr>
        <w:t xml:space="preserve">В случае поступления </w:t>
      </w:r>
      <w:r>
        <w:rPr>
          <w:sz w:val="22"/>
          <w:szCs w:val="22"/>
        </w:rPr>
        <w:t>з</w:t>
      </w:r>
      <w:r w:rsidRPr="00AD2568">
        <w:rPr>
          <w:sz w:val="22"/>
          <w:szCs w:val="22"/>
        </w:rPr>
        <w:t>апроса субъекта ПДн или его законного</w:t>
      </w:r>
      <w:r>
        <w:rPr>
          <w:sz w:val="22"/>
          <w:szCs w:val="22"/>
        </w:rPr>
        <w:t xml:space="preserve"> </w:t>
      </w:r>
      <w:r w:rsidRPr="00AD2568">
        <w:rPr>
          <w:sz w:val="22"/>
          <w:szCs w:val="22"/>
        </w:rPr>
        <w:t>представителя по персональным данным необходимо выполнить следующие</w:t>
      </w:r>
      <w:r>
        <w:rPr>
          <w:sz w:val="22"/>
          <w:szCs w:val="22"/>
        </w:rPr>
        <w:t xml:space="preserve"> </w:t>
      </w:r>
      <w:r w:rsidRPr="00AD2568">
        <w:rPr>
          <w:sz w:val="22"/>
          <w:szCs w:val="22"/>
        </w:rPr>
        <w:t>действия:</w:t>
      </w:r>
    </w:p>
    <w:p w14:paraId="5DA8815B" w14:textId="47E00B15" w:rsidR="00967888" w:rsidRDefault="00967888" w:rsidP="00967888">
      <w:pPr>
        <w:numPr>
          <w:ilvl w:val="2"/>
          <w:numId w:val="10"/>
        </w:numPr>
        <w:autoSpaceDE w:val="0"/>
        <w:autoSpaceDN w:val="0"/>
        <w:adjustRightInd w:val="0"/>
        <w:jc w:val="both"/>
        <w:rPr>
          <w:sz w:val="22"/>
          <w:szCs w:val="22"/>
        </w:rPr>
      </w:pPr>
      <w:r>
        <w:rPr>
          <w:sz w:val="22"/>
          <w:szCs w:val="22"/>
        </w:rPr>
        <w:t>п</w:t>
      </w:r>
      <w:r w:rsidRPr="00AD2568">
        <w:rPr>
          <w:sz w:val="22"/>
          <w:szCs w:val="22"/>
        </w:rPr>
        <w:t xml:space="preserve">ри </w:t>
      </w:r>
      <w:r w:rsidRPr="00056797">
        <w:rPr>
          <w:sz w:val="22"/>
          <w:szCs w:val="22"/>
        </w:rPr>
        <w:t xml:space="preserve">получении запроса субъекта персональных данных или его представителя на наличие ПДн необходимо в течение </w:t>
      </w:r>
      <w:r w:rsidR="00056797" w:rsidRPr="00056797">
        <w:rPr>
          <w:sz w:val="22"/>
          <w:szCs w:val="22"/>
        </w:rPr>
        <w:t>1</w:t>
      </w:r>
      <w:r w:rsidRPr="00056797">
        <w:rPr>
          <w:sz w:val="22"/>
          <w:szCs w:val="22"/>
        </w:rPr>
        <w:t>0 (</w:t>
      </w:r>
      <w:r w:rsidR="00056797" w:rsidRPr="00056797">
        <w:rPr>
          <w:sz w:val="22"/>
          <w:szCs w:val="22"/>
        </w:rPr>
        <w:t>Десяти</w:t>
      </w:r>
      <w:r w:rsidRPr="00056797">
        <w:rPr>
          <w:sz w:val="22"/>
          <w:szCs w:val="22"/>
        </w:rPr>
        <w:t xml:space="preserve">) </w:t>
      </w:r>
      <w:r w:rsidR="00056797" w:rsidRPr="00056797">
        <w:rPr>
          <w:sz w:val="22"/>
          <w:szCs w:val="22"/>
        </w:rPr>
        <w:t xml:space="preserve">рабочих </w:t>
      </w:r>
      <w:r w:rsidRPr="00056797">
        <w:rPr>
          <w:sz w:val="22"/>
          <w:szCs w:val="22"/>
        </w:rPr>
        <w:t xml:space="preserve">дней с даты получения запроса (согласно п.1 ст.20 152-ФЗ) подтвердить обработку ПДн, в случае ее осуществления. Если обработка ПДн субъекта не ведется, то в течение </w:t>
      </w:r>
      <w:r w:rsidR="00056797" w:rsidRPr="00056797">
        <w:rPr>
          <w:sz w:val="22"/>
          <w:szCs w:val="22"/>
        </w:rPr>
        <w:t xml:space="preserve">10 (Десяти) рабочих </w:t>
      </w:r>
      <w:r w:rsidRPr="00AD2568">
        <w:rPr>
          <w:sz w:val="22"/>
          <w:szCs w:val="22"/>
        </w:rPr>
        <w:t xml:space="preserve">дней с даты </w:t>
      </w:r>
      <w:r>
        <w:rPr>
          <w:sz w:val="22"/>
          <w:szCs w:val="22"/>
        </w:rPr>
        <w:t xml:space="preserve">получения запроса </w:t>
      </w:r>
      <w:r>
        <w:rPr>
          <w:sz w:val="22"/>
          <w:szCs w:val="22"/>
        </w:rPr>
        <w:lastRenderedPageBreak/>
        <w:t xml:space="preserve">(согласно п.2 </w:t>
      </w:r>
      <w:r w:rsidRPr="00AD2568">
        <w:rPr>
          <w:sz w:val="22"/>
          <w:szCs w:val="22"/>
        </w:rPr>
        <w:t>ст</w:t>
      </w:r>
      <w:r>
        <w:rPr>
          <w:sz w:val="22"/>
          <w:szCs w:val="22"/>
        </w:rPr>
        <w:t>.</w:t>
      </w:r>
      <w:r w:rsidRPr="00AD2568">
        <w:rPr>
          <w:sz w:val="22"/>
          <w:szCs w:val="22"/>
        </w:rPr>
        <w:t>20 152-ФЗ) необходимо отправить уведомление об отказе</w:t>
      </w:r>
      <w:r>
        <w:rPr>
          <w:sz w:val="22"/>
          <w:szCs w:val="22"/>
        </w:rPr>
        <w:t xml:space="preserve"> </w:t>
      </w:r>
      <w:r w:rsidRPr="00AD2568">
        <w:rPr>
          <w:sz w:val="22"/>
          <w:szCs w:val="22"/>
        </w:rPr>
        <w:t>подтверждения обработки ПД</w:t>
      </w:r>
      <w:r w:rsidR="0082291E">
        <w:rPr>
          <w:sz w:val="22"/>
          <w:szCs w:val="22"/>
        </w:rPr>
        <w:t>н</w:t>
      </w:r>
      <w:r w:rsidRPr="00AD2568">
        <w:rPr>
          <w:sz w:val="22"/>
          <w:szCs w:val="22"/>
        </w:rPr>
        <w:t>.</w:t>
      </w:r>
    </w:p>
    <w:p w14:paraId="247760CB" w14:textId="5813E0F1" w:rsidR="00967888" w:rsidRDefault="00967888" w:rsidP="00967888">
      <w:pPr>
        <w:numPr>
          <w:ilvl w:val="2"/>
          <w:numId w:val="10"/>
        </w:numPr>
        <w:autoSpaceDE w:val="0"/>
        <w:autoSpaceDN w:val="0"/>
        <w:adjustRightInd w:val="0"/>
        <w:jc w:val="both"/>
        <w:rPr>
          <w:sz w:val="22"/>
          <w:szCs w:val="22"/>
        </w:rPr>
      </w:pPr>
      <w:r w:rsidRPr="00AD2568">
        <w:rPr>
          <w:sz w:val="22"/>
          <w:szCs w:val="22"/>
        </w:rPr>
        <w:t>При получении запроса субъекта персональных данных или его</w:t>
      </w:r>
      <w:r>
        <w:rPr>
          <w:sz w:val="22"/>
          <w:szCs w:val="22"/>
        </w:rPr>
        <w:t xml:space="preserve"> </w:t>
      </w:r>
      <w:r w:rsidRPr="00AD2568">
        <w:rPr>
          <w:sz w:val="22"/>
          <w:szCs w:val="22"/>
        </w:rPr>
        <w:t xml:space="preserve">представителя на ознакомление с ПДн необходимо в течение </w:t>
      </w:r>
      <w:r w:rsidR="00056797" w:rsidRPr="00056797">
        <w:rPr>
          <w:sz w:val="22"/>
          <w:szCs w:val="22"/>
        </w:rPr>
        <w:t xml:space="preserve">10 (Десяти) рабочих </w:t>
      </w:r>
      <w:r w:rsidRPr="00AD2568">
        <w:rPr>
          <w:sz w:val="22"/>
          <w:szCs w:val="22"/>
        </w:rPr>
        <w:t>дней с даты</w:t>
      </w:r>
      <w:r>
        <w:rPr>
          <w:sz w:val="22"/>
          <w:szCs w:val="22"/>
        </w:rPr>
        <w:t xml:space="preserve"> </w:t>
      </w:r>
      <w:r w:rsidRPr="00AD2568">
        <w:rPr>
          <w:sz w:val="22"/>
          <w:szCs w:val="22"/>
        </w:rPr>
        <w:t>получения запроса (согласно п</w:t>
      </w:r>
      <w:r>
        <w:rPr>
          <w:sz w:val="22"/>
          <w:szCs w:val="22"/>
        </w:rPr>
        <w:t>.1</w:t>
      </w:r>
      <w:r w:rsidRPr="00AD2568">
        <w:rPr>
          <w:sz w:val="22"/>
          <w:szCs w:val="22"/>
        </w:rPr>
        <w:t xml:space="preserve"> ст</w:t>
      </w:r>
      <w:r>
        <w:rPr>
          <w:sz w:val="22"/>
          <w:szCs w:val="22"/>
        </w:rPr>
        <w:t>.</w:t>
      </w:r>
      <w:r w:rsidRPr="00AD2568">
        <w:rPr>
          <w:sz w:val="22"/>
          <w:szCs w:val="22"/>
        </w:rPr>
        <w:t xml:space="preserve"> 20 152-ФЗ) предоставить для</w:t>
      </w:r>
      <w:r>
        <w:rPr>
          <w:sz w:val="22"/>
          <w:szCs w:val="22"/>
        </w:rPr>
        <w:t xml:space="preserve"> </w:t>
      </w:r>
      <w:r w:rsidRPr="00AD2568">
        <w:rPr>
          <w:sz w:val="22"/>
          <w:szCs w:val="22"/>
        </w:rPr>
        <w:t>ознакомления ПДн, в случае осуществления обработки этих ПДн. Если</w:t>
      </w:r>
      <w:r>
        <w:rPr>
          <w:sz w:val="22"/>
          <w:szCs w:val="22"/>
        </w:rPr>
        <w:t xml:space="preserve"> </w:t>
      </w:r>
      <w:r w:rsidRPr="00AD2568">
        <w:rPr>
          <w:sz w:val="22"/>
          <w:szCs w:val="22"/>
        </w:rPr>
        <w:t xml:space="preserve">обработка ПДн субъекта не ведется, то в течение </w:t>
      </w:r>
      <w:r w:rsidR="00056797" w:rsidRPr="00056797">
        <w:rPr>
          <w:sz w:val="22"/>
          <w:szCs w:val="22"/>
        </w:rPr>
        <w:t xml:space="preserve">10 (Десяти) рабочих </w:t>
      </w:r>
      <w:r w:rsidRPr="00AD2568">
        <w:rPr>
          <w:sz w:val="22"/>
          <w:szCs w:val="22"/>
        </w:rPr>
        <w:t>дней с даты получения</w:t>
      </w:r>
      <w:r>
        <w:rPr>
          <w:sz w:val="22"/>
          <w:szCs w:val="22"/>
        </w:rPr>
        <w:t xml:space="preserve"> запроса (согласно п.</w:t>
      </w:r>
      <w:r w:rsidRPr="00AD2568">
        <w:rPr>
          <w:sz w:val="22"/>
          <w:szCs w:val="22"/>
        </w:rPr>
        <w:t>2 ст</w:t>
      </w:r>
      <w:r>
        <w:rPr>
          <w:sz w:val="22"/>
          <w:szCs w:val="22"/>
        </w:rPr>
        <w:t>.</w:t>
      </w:r>
      <w:r w:rsidRPr="00AD2568">
        <w:rPr>
          <w:sz w:val="22"/>
          <w:szCs w:val="22"/>
        </w:rPr>
        <w:t>20 152-ФЗ) необходимо отправить</w:t>
      </w:r>
      <w:r>
        <w:rPr>
          <w:sz w:val="22"/>
          <w:szCs w:val="22"/>
        </w:rPr>
        <w:t xml:space="preserve"> </w:t>
      </w:r>
      <w:r w:rsidRPr="00AD2568">
        <w:rPr>
          <w:sz w:val="22"/>
          <w:szCs w:val="22"/>
        </w:rPr>
        <w:t>уведомление об отказе предоставления информации по ПДн</w:t>
      </w:r>
      <w:r w:rsidR="00056797">
        <w:rPr>
          <w:sz w:val="22"/>
          <w:szCs w:val="22"/>
        </w:rPr>
        <w:t>.</w:t>
      </w:r>
    </w:p>
    <w:p w14:paraId="12C91255" w14:textId="77777777" w:rsidR="00967888" w:rsidRPr="008D22C0" w:rsidRDefault="00967888" w:rsidP="00967888">
      <w:pPr>
        <w:numPr>
          <w:ilvl w:val="3"/>
          <w:numId w:val="10"/>
        </w:numPr>
        <w:autoSpaceDE w:val="0"/>
        <w:autoSpaceDN w:val="0"/>
        <w:adjustRightInd w:val="0"/>
        <w:jc w:val="both"/>
        <w:rPr>
          <w:sz w:val="22"/>
          <w:szCs w:val="22"/>
        </w:rPr>
      </w:pPr>
      <w:r w:rsidRPr="00AD2568">
        <w:rPr>
          <w:sz w:val="22"/>
          <w:szCs w:val="22"/>
        </w:rPr>
        <w:t xml:space="preserve">Субъект ПДн или его законный представитель имеет право </w:t>
      </w:r>
      <w:r w:rsidR="004753D4">
        <w:rPr>
          <w:sz w:val="22"/>
          <w:szCs w:val="22"/>
        </w:rPr>
        <w:t xml:space="preserve">на </w:t>
      </w:r>
      <w:r w:rsidRPr="00AD2568">
        <w:rPr>
          <w:sz w:val="22"/>
          <w:szCs w:val="22"/>
        </w:rPr>
        <w:t>получение</w:t>
      </w:r>
      <w:r>
        <w:rPr>
          <w:sz w:val="22"/>
          <w:szCs w:val="22"/>
        </w:rPr>
        <w:t xml:space="preserve"> </w:t>
      </w:r>
      <w:r w:rsidRPr="00AD2568">
        <w:rPr>
          <w:sz w:val="22"/>
          <w:szCs w:val="22"/>
        </w:rPr>
        <w:t xml:space="preserve">информации, </w:t>
      </w:r>
      <w:r w:rsidRPr="008D22C0">
        <w:rPr>
          <w:sz w:val="22"/>
          <w:szCs w:val="22"/>
        </w:rPr>
        <w:t>касающейся обработки его ПДн, в том числе содержащей:</w:t>
      </w:r>
    </w:p>
    <w:p w14:paraId="46D0FE67" w14:textId="0DA960E9" w:rsidR="008171AE" w:rsidRPr="008D22C0" w:rsidRDefault="00967888" w:rsidP="00967888">
      <w:pPr>
        <w:numPr>
          <w:ilvl w:val="3"/>
          <w:numId w:val="11"/>
        </w:numPr>
        <w:tabs>
          <w:tab w:val="clear" w:pos="360"/>
        </w:tabs>
        <w:autoSpaceDE w:val="0"/>
        <w:autoSpaceDN w:val="0"/>
        <w:adjustRightInd w:val="0"/>
        <w:ind w:left="900" w:hanging="540"/>
        <w:jc w:val="both"/>
        <w:rPr>
          <w:sz w:val="22"/>
          <w:szCs w:val="22"/>
        </w:rPr>
      </w:pPr>
      <w:r w:rsidRPr="008D22C0">
        <w:rPr>
          <w:sz w:val="22"/>
          <w:szCs w:val="22"/>
        </w:rPr>
        <w:t xml:space="preserve">подтверждение </w:t>
      </w:r>
      <w:r w:rsidR="008171AE" w:rsidRPr="008D22C0">
        <w:rPr>
          <w:sz w:val="22"/>
          <w:szCs w:val="22"/>
        </w:rPr>
        <w:t xml:space="preserve">факта </w:t>
      </w:r>
      <w:r w:rsidRPr="008D22C0">
        <w:rPr>
          <w:sz w:val="22"/>
          <w:szCs w:val="22"/>
        </w:rPr>
        <w:t>обработки ПДн</w:t>
      </w:r>
      <w:r w:rsidR="008171AE" w:rsidRPr="008D22C0">
        <w:rPr>
          <w:sz w:val="22"/>
          <w:szCs w:val="22"/>
        </w:rPr>
        <w:t xml:space="preserve"> </w:t>
      </w:r>
      <w:r w:rsidR="006F2634" w:rsidRPr="008D22C0">
        <w:rPr>
          <w:sz w:val="22"/>
          <w:szCs w:val="22"/>
        </w:rPr>
        <w:t>ПМР</w:t>
      </w:r>
      <w:r w:rsidR="008171AE" w:rsidRPr="008D22C0">
        <w:rPr>
          <w:sz w:val="22"/>
          <w:szCs w:val="22"/>
        </w:rPr>
        <w:t>;</w:t>
      </w:r>
    </w:p>
    <w:p w14:paraId="5ABC7FBF" w14:textId="77777777" w:rsidR="00967888" w:rsidRPr="008D22C0" w:rsidRDefault="00967888" w:rsidP="00967888">
      <w:pPr>
        <w:numPr>
          <w:ilvl w:val="3"/>
          <w:numId w:val="11"/>
        </w:numPr>
        <w:tabs>
          <w:tab w:val="clear" w:pos="360"/>
        </w:tabs>
        <w:autoSpaceDE w:val="0"/>
        <w:autoSpaceDN w:val="0"/>
        <w:adjustRightInd w:val="0"/>
        <w:ind w:left="900" w:hanging="540"/>
        <w:jc w:val="both"/>
        <w:rPr>
          <w:sz w:val="22"/>
          <w:szCs w:val="22"/>
        </w:rPr>
      </w:pPr>
      <w:r w:rsidRPr="008D22C0">
        <w:rPr>
          <w:sz w:val="22"/>
          <w:szCs w:val="22"/>
        </w:rPr>
        <w:t>правовые основания и цели обработки</w:t>
      </w:r>
      <w:r w:rsidR="008171AE" w:rsidRPr="008D22C0">
        <w:rPr>
          <w:sz w:val="22"/>
          <w:szCs w:val="22"/>
        </w:rPr>
        <w:t xml:space="preserve"> персональных данных</w:t>
      </w:r>
      <w:r w:rsidRPr="008D22C0">
        <w:rPr>
          <w:sz w:val="22"/>
          <w:szCs w:val="22"/>
        </w:rPr>
        <w:t>;</w:t>
      </w:r>
    </w:p>
    <w:p w14:paraId="0C7DA36C" w14:textId="77777777" w:rsidR="00967888" w:rsidRPr="008D22C0" w:rsidRDefault="00967888" w:rsidP="00967888">
      <w:pPr>
        <w:numPr>
          <w:ilvl w:val="3"/>
          <w:numId w:val="11"/>
        </w:numPr>
        <w:autoSpaceDE w:val="0"/>
        <w:autoSpaceDN w:val="0"/>
        <w:adjustRightInd w:val="0"/>
        <w:ind w:left="900" w:hanging="540"/>
        <w:jc w:val="both"/>
        <w:rPr>
          <w:sz w:val="22"/>
          <w:szCs w:val="22"/>
        </w:rPr>
      </w:pPr>
      <w:r w:rsidRPr="008D22C0">
        <w:rPr>
          <w:sz w:val="22"/>
          <w:szCs w:val="22"/>
        </w:rPr>
        <w:t xml:space="preserve">способы обработки ПДн; </w:t>
      </w:r>
    </w:p>
    <w:p w14:paraId="4AF32254" w14:textId="4A0020C4" w:rsidR="00967888" w:rsidRPr="000336E1" w:rsidRDefault="00093208" w:rsidP="000E57EF">
      <w:pPr>
        <w:numPr>
          <w:ilvl w:val="3"/>
          <w:numId w:val="11"/>
        </w:numPr>
        <w:autoSpaceDE w:val="0"/>
        <w:autoSpaceDN w:val="0"/>
        <w:adjustRightInd w:val="0"/>
        <w:ind w:left="709" w:hanging="349"/>
        <w:jc w:val="both"/>
        <w:rPr>
          <w:sz w:val="22"/>
          <w:szCs w:val="22"/>
        </w:rPr>
      </w:pPr>
      <w:r w:rsidRPr="008D22C0">
        <w:rPr>
          <w:sz w:val="22"/>
          <w:szCs w:val="22"/>
        </w:rPr>
        <w:t xml:space="preserve">   </w:t>
      </w:r>
      <w:r w:rsidR="008171AE" w:rsidRPr="008D22C0">
        <w:rPr>
          <w:sz w:val="22"/>
          <w:szCs w:val="22"/>
        </w:rPr>
        <w:t xml:space="preserve">наименование и место нахождения </w:t>
      </w:r>
      <w:r w:rsidR="006F2634" w:rsidRPr="008D22C0">
        <w:rPr>
          <w:sz w:val="22"/>
          <w:szCs w:val="22"/>
        </w:rPr>
        <w:t>ПМР</w:t>
      </w:r>
      <w:r w:rsidR="008171AE" w:rsidRPr="008D22C0">
        <w:rPr>
          <w:sz w:val="22"/>
          <w:szCs w:val="22"/>
        </w:rPr>
        <w:t>, сведения о лицах</w:t>
      </w:r>
      <w:r w:rsidR="009B4314" w:rsidRPr="008D22C0">
        <w:rPr>
          <w:sz w:val="22"/>
          <w:szCs w:val="22"/>
        </w:rPr>
        <w:t>, которые</w:t>
      </w:r>
      <w:r w:rsidR="00967888" w:rsidRPr="008D22C0">
        <w:rPr>
          <w:sz w:val="22"/>
          <w:szCs w:val="22"/>
        </w:rPr>
        <w:t xml:space="preserve"> имеют доступ к ПДн</w:t>
      </w:r>
      <w:r w:rsidR="008171AE" w:rsidRPr="008D22C0">
        <w:rPr>
          <w:sz w:val="22"/>
          <w:szCs w:val="22"/>
        </w:rPr>
        <w:t xml:space="preserve"> или которым могут быть раскрыты персональные данные на основании договора с </w:t>
      </w:r>
      <w:r w:rsidR="006F2634" w:rsidRPr="008D22C0">
        <w:rPr>
          <w:sz w:val="22"/>
          <w:szCs w:val="22"/>
        </w:rPr>
        <w:t>ПМР</w:t>
      </w:r>
      <w:r w:rsidR="008171AE" w:rsidRPr="008D22C0">
        <w:rPr>
          <w:sz w:val="22"/>
          <w:szCs w:val="22"/>
        </w:rPr>
        <w:t xml:space="preserve"> или</w:t>
      </w:r>
      <w:r w:rsidR="008171AE" w:rsidRPr="000336E1">
        <w:rPr>
          <w:sz w:val="22"/>
          <w:szCs w:val="22"/>
        </w:rPr>
        <w:t xml:space="preserve"> на основании федерального </w:t>
      </w:r>
      <w:r w:rsidR="009B4314" w:rsidRPr="000336E1">
        <w:rPr>
          <w:sz w:val="22"/>
          <w:szCs w:val="22"/>
        </w:rPr>
        <w:t>закона;</w:t>
      </w:r>
    </w:p>
    <w:p w14:paraId="6C78BDEA" w14:textId="77777777" w:rsidR="00967888" w:rsidRDefault="00967888" w:rsidP="000E57EF">
      <w:pPr>
        <w:numPr>
          <w:ilvl w:val="3"/>
          <w:numId w:val="11"/>
        </w:numPr>
        <w:autoSpaceDE w:val="0"/>
        <w:autoSpaceDN w:val="0"/>
        <w:adjustRightInd w:val="0"/>
        <w:ind w:left="709" w:hanging="349"/>
        <w:jc w:val="both"/>
        <w:rPr>
          <w:sz w:val="22"/>
          <w:szCs w:val="22"/>
        </w:rPr>
      </w:pPr>
      <w:r>
        <w:rPr>
          <w:sz w:val="22"/>
          <w:szCs w:val="22"/>
        </w:rPr>
        <w:t>п</w:t>
      </w:r>
      <w:r w:rsidRPr="00AD2568">
        <w:rPr>
          <w:sz w:val="22"/>
          <w:szCs w:val="22"/>
        </w:rPr>
        <w:t>еречень обрабатываемых ПДн</w:t>
      </w:r>
      <w:r w:rsidR="000336E1">
        <w:rPr>
          <w:sz w:val="22"/>
          <w:szCs w:val="22"/>
        </w:rPr>
        <w:t>, относящихся к соответствующему субъекту ПДн,</w:t>
      </w:r>
      <w:r w:rsidRPr="00AD2568">
        <w:rPr>
          <w:sz w:val="22"/>
          <w:szCs w:val="22"/>
        </w:rPr>
        <w:t xml:space="preserve"> и источник их получения</w:t>
      </w:r>
      <w:r>
        <w:rPr>
          <w:sz w:val="22"/>
          <w:szCs w:val="22"/>
        </w:rPr>
        <w:t>;</w:t>
      </w:r>
    </w:p>
    <w:p w14:paraId="6F1AAC32" w14:textId="77777777" w:rsidR="00967888" w:rsidRDefault="00967888" w:rsidP="00967888">
      <w:pPr>
        <w:numPr>
          <w:ilvl w:val="3"/>
          <w:numId w:val="11"/>
        </w:numPr>
        <w:autoSpaceDE w:val="0"/>
        <w:autoSpaceDN w:val="0"/>
        <w:adjustRightInd w:val="0"/>
        <w:ind w:left="900" w:hanging="540"/>
        <w:jc w:val="both"/>
        <w:rPr>
          <w:sz w:val="22"/>
          <w:szCs w:val="22"/>
        </w:rPr>
      </w:pPr>
      <w:r>
        <w:rPr>
          <w:sz w:val="22"/>
          <w:szCs w:val="22"/>
        </w:rPr>
        <w:t>с</w:t>
      </w:r>
      <w:r w:rsidRPr="00AD2568">
        <w:rPr>
          <w:sz w:val="22"/>
          <w:szCs w:val="22"/>
        </w:rPr>
        <w:t>роки обработки ПДн, в том числе сроки их хранения</w:t>
      </w:r>
      <w:r>
        <w:rPr>
          <w:sz w:val="22"/>
          <w:szCs w:val="22"/>
        </w:rPr>
        <w:t>;</w:t>
      </w:r>
    </w:p>
    <w:p w14:paraId="6D4CF378" w14:textId="77777777" w:rsidR="000336E1" w:rsidRDefault="000336E1" w:rsidP="0035266F">
      <w:pPr>
        <w:numPr>
          <w:ilvl w:val="3"/>
          <w:numId w:val="11"/>
        </w:numPr>
        <w:autoSpaceDE w:val="0"/>
        <w:autoSpaceDN w:val="0"/>
        <w:adjustRightInd w:val="0"/>
        <w:ind w:left="709" w:hanging="349"/>
        <w:jc w:val="both"/>
        <w:rPr>
          <w:sz w:val="22"/>
          <w:szCs w:val="22"/>
        </w:rPr>
      </w:pPr>
      <w:r>
        <w:rPr>
          <w:sz w:val="22"/>
          <w:szCs w:val="22"/>
        </w:rPr>
        <w:t>порядок осуществления субъектом ПДн прав, предусмотренных ФЗ «О персональных данных»;</w:t>
      </w:r>
    </w:p>
    <w:p w14:paraId="3C2545CB" w14:textId="77777777" w:rsidR="000336E1" w:rsidRPr="00E51891" w:rsidRDefault="00967888" w:rsidP="000336E1">
      <w:pPr>
        <w:numPr>
          <w:ilvl w:val="3"/>
          <w:numId w:val="11"/>
        </w:numPr>
        <w:autoSpaceDE w:val="0"/>
        <w:autoSpaceDN w:val="0"/>
        <w:adjustRightInd w:val="0"/>
        <w:ind w:left="900" w:hanging="540"/>
        <w:jc w:val="both"/>
        <w:rPr>
          <w:sz w:val="22"/>
          <w:szCs w:val="22"/>
        </w:rPr>
      </w:pPr>
      <w:r>
        <w:rPr>
          <w:sz w:val="22"/>
          <w:szCs w:val="22"/>
        </w:rPr>
        <w:t>и</w:t>
      </w:r>
      <w:r w:rsidRPr="00AD2568">
        <w:rPr>
          <w:sz w:val="22"/>
          <w:szCs w:val="22"/>
        </w:rPr>
        <w:t xml:space="preserve">нформацию об </w:t>
      </w:r>
      <w:r w:rsidRPr="00E51891">
        <w:rPr>
          <w:sz w:val="22"/>
          <w:szCs w:val="22"/>
        </w:rPr>
        <w:t>осуществленной или о предполагаемой трансграничной передаче данных</w:t>
      </w:r>
      <w:r w:rsidR="000336E1" w:rsidRPr="00E51891">
        <w:rPr>
          <w:sz w:val="22"/>
          <w:szCs w:val="22"/>
        </w:rPr>
        <w:t>;</w:t>
      </w:r>
    </w:p>
    <w:p w14:paraId="2493A1F3" w14:textId="77777777" w:rsidR="008171AE" w:rsidRDefault="000336E1" w:rsidP="0035266F">
      <w:pPr>
        <w:numPr>
          <w:ilvl w:val="3"/>
          <w:numId w:val="11"/>
        </w:numPr>
        <w:autoSpaceDE w:val="0"/>
        <w:autoSpaceDN w:val="0"/>
        <w:adjustRightInd w:val="0"/>
        <w:ind w:left="709" w:hanging="349"/>
        <w:jc w:val="both"/>
        <w:rPr>
          <w:sz w:val="22"/>
          <w:szCs w:val="22"/>
        </w:rPr>
      </w:pPr>
      <w:r>
        <w:rPr>
          <w:sz w:val="22"/>
          <w:szCs w:val="22"/>
        </w:rPr>
        <w:t>иные сведения, предусмотренные ФЗ «О персональных данных» или другими</w:t>
      </w:r>
      <w:r w:rsidR="00572D09">
        <w:rPr>
          <w:sz w:val="22"/>
          <w:szCs w:val="22"/>
        </w:rPr>
        <w:t xml:space="preserve"> </w:t>
      </w:r>
      <w:r>
        <w:rPr>
          <w:sz w:val="22"/>
          <w:szCs w:val="22"/>
        </w:rPr>
        <w:t>федеральными законами</w:t>
      </w:r>
      <w:r w:rsidR="00967888">
        <w:rPr>
          <w:sz w:val="22"/>
          <w:szCs w:val="22"/>
        </w:rPr>
        <w:t>.</w:t>
      </w:r>
    </w:p>
    <w:p w14:paraId="1FF537A9" w14:textId="77777777" w:rsidR="000336E1" w:rsidRPr="000336E1" w:rsidRDefault="000336E1" w:rsidP="000336E1">
      <w:pPr>
        <w:numPr>
          <w:ilvl w:val="3"/>
          <w:numId w:val="10"/>
        </w:numPr>
        <w:autoSpaceDE w:val="0"/>
        <w:autoSpaceDN w:val="0"/>
        <w:adjustRightInd w:val="0"/>
        <w:jc w:val="both"/>
        <w:rPr>
          <w:sz w:val="22"/>
          <w:szCs w:val="22"/>
        </w:rPr>
      </w:pPr>
      <w:r w:rsidRPr="000336E1">
        <w:rPr>
          <w:sz w:val="22"/>
          <w:szCs w:val="22"/>
        </w:rPr>
        <w:t>Право субъекта ПДн на доступ к своим ПДн ограничивается в случае, если:</w:t>
      </w:r>
    </w:p>
    <w:p w14:paraId="3D746314" w14:textId="7014BA8A" w:rsidR="000336E1" w:rsidRPr="008171AE" w:rsidRDefault="000336E1" w:rsidP="000E57EF">
      <w:pPr>
        <w:numPr>
          <w:ilvl w:val="3"/>
          <w:numId w:val="11"/>
        </w:numPr>
        <w:tabs>
          <w:tab w:val="clear" w:pos="360"/>
        </w:tabs>
        <w:autoSpaceDE w:val="0"/>
        <w:autoSpaceDN w:val="0"/>
        <w:adjustRightInd w:val="0"/>
        <w:ind w:left="900" w:hanging="540"/>
        <w:jc w:val="both"/>
        <w:rPr>
          <w:sz w:val="22"/>
          <w:szCs w:val="22"/>
        </w:rPr>
      </w:pPr>
      <w:r w:rsidRPr="000336E1">
        <w:rPr>
          <w:sz w:val="22"/>
          <w:szCs w:val="22"/>
        </w:rPr>
        <w:t>предоставление ПДн нарушает права и законные интересы других лиц.</w:t>
      </w:r>
    </w:p>
    <w:p w14:paraId="3509B821" w14:textId="0E69ADDC" w:rsidR="00967888" w:rsidRDefault="00967888" w:rsidP="00967888">
      <w:pPr>
        <w:numPr>
          <w:ilvl w:val="2"/>
          <w:numId w:val="10"/>
        </w:numPr>
        <w:autoSpaceDE w:val="0"/>
        <w:autoSpaceDN w:val="0"/>
        <w:adjustRightInd w:val="0"/>
        <w:jc w:val="both"/>
        <w:rPr>
          <w:sz w:val="22"/>
          <w:szCs w:val="22"/>
        </w:rPr>
      </w:pPr>
      <w:r w:rsidRPr="00AD2568">
        <w:rPr>
          <w:sz w:val="22"/>
          <w:szCs w:val="22"/>
        </w:rPr>
        <w:t>При получении запроса субъекта персональных данных или его</w:t>
      </w:r>
      <w:r>
        <w:rPr>
          <w:sz w:val="22"/>
          <w:szCs w:val="22"/>
        </w:rPr>
        <w:t xml:space="preserve"> </w:t>
      </w:r>
      <w:r w:rsidRPr="00AD2568">
        <w:rPr>
          <w:sz w:val="22"/>
          <w:szCs w:val="22"/>
        </w:rPr>
        <w:t>представителя на уточнение ПДн необходимо внести в них необходимые</w:t>
      </w:r>
      <w:r>
        <w:rPr>
          <w:sz w:val="22"/>
          <w:szCs w:val="22"/>
        </w:rPr>
        <w:t xml:space="preserve"> </w:t>
      </w:r>
      <w:r w:rsidRPr="00AD2568">
        <w:rPr>
          <w:sz w:val="22"/>
          <w:szCs w:val="22"/>
        </w:rPr>
        <w:t xml:space="preserve">изменения в срок, не превышающий 7 </w:t>
      </w:r>
      <w:r>
        <w:rPr>
          <w:sz w:val="22"/>
          <w:szCs w:val="22"/>
        </w:rPr>
        <w:t xml:space="preserve">(Семь) </w:t>
      </w:r>
      <w:r w:rsidRPr="00AD2568">
        <w:rPr>
          <w:sz w:val="22"/>
          <w:szCs w:val="22"/>
        </w:rPr>
        <w:t>рабочих дней со дня предоставления</w:t>
      </w:r>
      <w:r>
        <w:rPr>
          <w:sz w:val="22"/>
          <w:szCs w:val="22"/>
        </w:rPr>
        <w:t xml:space="preserve"> </w:t>
      </w:r>
      <w:r w:rsidRPr="00AD2568">
        <w:rPr>
          <w:sz w:val="22"/>
          <w:szCs w:val="22"/>
        </w:rPr>
        <w:t>субъектом ПДн или его представителем сведений, подтверждающих, что ПДн</w:t>
      </w:r>
      <w:r>
        <w:rPr>
          <w:sz w:val="22"/>
          <w:szCs w:val="22"/>
        </w:rPr>
        <w:t xml:space="preserve"> </w:t>
      </w:r>
      <w:r w:rsidRPr="00AD2568">
        <w:rPr>
          <w:sz w:val="22"/>
          <w:szCs w:val="22"/>
        </w:rPr>
        <w:t>являются неполным</w:t>
      </w:r>
      <w:r>
        <w:rPr>
          <w:sz w:val="22"/>
          <w:szCs w:val="22"/>
        </w:rPr>
        <w:t xml:space="preserve">и, неточными или неактуальными </w:t>
      </w:r>
      <w:r w:rsidRPr="00AD2568">
        <w:rPr>
          <w:sz w:val="22"/>
          <w:szCs w:val="22"/>
        </w:rPr>
        <w:t>(согласно п</w:t>
      </w:r>
      <w:r>
        <w:rPr>
          <w:sz w:val="22"/>
          <w:szCs w:val="22"/>
        </w:rPr>
        <w:t>.</w:t>
      </w:r>
      <w:r w:rsidRPr="00AD2568">
        <w:rPr>
          <w:sz w:val="22"/>
          <w:szCs w:val="22"/>
        </w:rPr>
        <w:t>3 ст</w:t>
      </w:r>
      <w:r>
        <w:rPr>
          <w:sz w:val="22"/>
          <w:szCs w:val="22"/>
        </w:rPr>
        <w:t>.</w:t>
      </w:r>
      <w:r w:rsidRPr="00AD2568">
        <w:rPr>
          <w:sz w:val="22"/>
          <w:szCs w:val="22"/>
        </w:rPr>
        <w:t>20 152-ФЗ) и отправить уведомление</w:t>
      </w:r>
      <w:r>
        <w:rPr>
          <w:sz w:val="22"/>
          <w:szCs w:val="22"/>
        </w:rPr>
        <w:t xml:space="preserve"> </w:t>
      </w:r>
      <w:r w:rsidRPr="00AD2568">
        <w:rPr>
          <w:sz w:val="22"/>
          <w:szCs w:val="22"/>
        </w:rPr>
        <w:t>о внесенных изменениях. Если обработка ПДн субъекта не ведется или не были</w:t>
      </w:r>
      <w:r>
        <w:rPr>
          <w:sz w:val="22"/>
          <w:szCs w:val="22"/>
        </w:rPr>
        <w:t xml:space="preserve"> </w:t>
      </w:r>
      <w:r w:rsidRPr="00AD2568">
        <w:rPr>
          <w:sz w:val="22"/>
          <w:szCs w:val="22"/>
        </w:rPr>
        <w:t>предоставлены сведения, подтверждающи</w:t>
      </w:r>
      <w:r>
        <w:rPr>
          <w:sz w:val="22"/>
          <w:szCs w:val="22"/>
        </w:rPr>
        <w:t>е</w:t>
      </w:r>
      <w:r w:rsidRPr="00AD2568">
        <w:rPr>
          <w:sz w:val="22"/>
          <w:szCs w:val="22"/>
        </w:rPr>
        <w:t>, что ПДн, которые относятся к</w:t>
      </w:r>
      <w:r>
        <w:rPr>
          <w:sz w:val="22"/>
          <w:szCs w:val="22"/>
        </w:rPr>
        <w:t xml:space="preserve"> </w:t>
      </w:r>
      <w:r w:rsidRPr="00AD2568">
        <w:rPr>
          <w:sz w:val="22"/>
          <w:szCs w:val="22"/>
        </w:rPr>
        <w:t xml:space="preserve">соответствующему субъекту и обработку которых осуществляет </w:t>
      </w:r>
      <w:r w:rsidR="006F2634">
        <w:rPr>
          <w:sz w:val="22"/>
          <w:szCs w:val="22"/>
        </w:rPr>
        <w:t>ПМР</w:t>
      </w:r>
      <w:r w:rsidRPr="00AD2568">
        <w:rPr>
          <w:sz w:val="22"/>
          <w:szCs w:val="22"/>
        </w:rPr>
        <w:t>, являются</w:t>
      </w:r>
      <w:r>
        <w:rPr>
          <w:sz w:val="22"/>
          <w:szCs w:val="22"/>
        </w:rPr>
        <w:t xml:space="preserve"> </w:t>
      </w:r>
      <w:r w:rsidRPr="00AD2568">
        <w:rPr>
          <w:sz w:val="22"/>
          <w:szCs w:val="22"/>
        </w:rPr>
        <w:t>неполными, неточными или неактуальными, то</w:t>
      </w:r>
      <w:r>
        <w:rPr>
          <w:sz w:val="22"/>
          <w:szCs w:val="22"/>
        </w:rPr>
        <w:t xml:space="preserve"> </w:t>
      </w:r>
      <w:r w:rsidRPr="00AD2568">
        <w:rPr>
          <w:sz w:val="22"/>
          <w:szCs w:val="22"/>
        </w:rPr>
        <w:t xml:space="preserve">необходимо в течение </w:t>
      </w:r>
      <w:r w:rsidR="008D22C0" w:rsidRPr="008D22C0">
        <w:rPr>
          <w:sz w:val="22"/>
          <w:szCs w:val="22"/>
        </w:rPr>
        <w:t>10 (Десяти) рабочих</w:t>
      </w:r>
      <w:r>
        <w:rPr>
          <w:sz w:val="22"/>
          <w:szCs w:val="22"/>
        </w:rPr>
        <w:t xml:space="preserve"> </w:t>
      </w:r>
      <w:r w:rsidRPr="00AD2568">
        <w:rPr>
          <w:sz w:val="22"/>
          <w:szCs w:val="22"/>
        </w:rPr>
        <w:t>дней с даты получения запроса отправить</w:t>
      </w:r>
      <w:r>
        <w:rPr>
          <w:sz w:val="22"/>
          <w:szCs w:val="22"/>
        </w:rPr>
        <w:t xml:space="preserve"> </w:t>
      </w:r>
      <w:r w:rsidRPr="00AD2568">
        <w:rPr>
          <w:sz w:val="22"/>
          <w:szCs w:val="22"/>
        </w:rPr>
        <w:t xml:space="preserve">уведомление об отказе осуществления изменения ПДн. </w:t>
      </w:r>
    </w:p>
    <w:p w14:paraId="50E996DD" w14:textId="37C46819" w:rsidR="00967888" w:rsidRDefault="00967888" w:rsidP="00967888">
      <w:pPr>
        <w:numPr>
          <w:ilvl w:val="2"/>
          <w:numId w:val="10"/>
        </w:numPr>
        <w:autoSpaceDE w:val="0"/>
        <w:autoSpaceDN w:val="0"/>
        <w:adjustRightInd w:val="0"/>
        <w:jc w:val="both"/>
        <w:rPr>
          <w:sz w:val="22"/>
          <w:szCs w:val="22"/>
        </w:rPr>
      </w:pPr>
      <w:r w:rsidRPr="00AD2568">
        <w:rPr>
          <w:sz w:val="22"/>
          <w:szCs w:val="22"/>
        </w:rPr>
        <w:t>При получении запроса субъекта персональных данных или его</w:t>
      </w:r>
      <w:r>
        <w:rPr>
          <w:sz w:val="22"/>
          <w:szCs w:val="22"/>
        </w:rPr>
        <w:t xml:space="preserve"> </w:t>
      </w:r>
      <w:r w:rsidRPr="00AD2568">
        <w:rPr>
          <w:sz w:val="22"/>
          <w:szCs w:val="22"/>
        </w:rPr>
        <w:t>представителя на уничтожение ПДн необходимо их уничтожить в срок, не</w:t>
      </w:r>
      <w:r>
        <w:rPr>
          <w:sz w:val="22"/>
          <w:szCs w:val="22"/>
        </w:rPr>
        <w:t xml:space="preserve"> </w:t>
      </w:r>
      <w:r w:rsidRPr="00AD2568">
        <w:rPr>
          <w:sz w:val="22"/>
          <w:szCs w:val="22"/>
        </w:rPr>
        <w:t>превышающий 7</w:t>
      </w:r>
      <w:r>
        <w:rPr>
          <w:sz w:val="22"/>
          <w:szCs w:val="22"/>
        </w:rPr>
        <w:t xml:space="preserve"> (Семь)</w:t>
      </w:r>
      <w:r w:rsidRPr="00AD2568">
        <w:rPr>
          <w:sz w:val="22"/>
          <w:szCs w:val="22"/>
        </w:rPr>
        <w:t xml:space="preserve"> рабочих дней со дня представления субъектом персональных</w:t>
      </w:r>
      <w:r>
        <w:rPr>
          <w:sz w:val="22"/>
          <w:szCs w:val="22"/>
        </w:rPr>
        <w:t xml:space="preserve"> </w:t>
      </w:r>
      <w:r w:rsidRPr="00AD2568">
        <w:rPr>
          <w:sz w:val="22"/>
          <w:szCs w:val="22"/>
        </w:rPr>
        <w:t>данных или его представителем сведений, подтверждающих, что такие ПДн</w:t>
      </w:r>
      <w:r>
        <w:rPr>
          <w:sz w:val="22"/>
          <w:szCs w:val="22"/>
        </w:rPr>
        <w:t xml:space="preserve"> </w:t>
      </w:r>
      <w:r w:rsidRPr="00AD2568">
        <w:rPr>
          <w:sz w:val="22"/>
          <w:szCs w:val="22"/>
        </w:rPr>
        <w:t>являются незаконно полученными или не являются необходимыми для</w:t>
      </w:r>
      <w:r>
        <w:rPr>
          <w:sz w:val="22"/>
          <w:szCs w:val="22"/>
        </w:rPr>
        <w:t xml:space="preserve"> </w:t>
      </w:r>
      <w:r w:rsidRPr="00AD2568">
        <w:rPr>
          <w:sz w:val="22"/>
          <w:szCs w:val="22"/>
        </w:rPr>
        <w:t>заявленной цели обработки (согласно п</w:t>
      </w:r>
      <w:r>
        <w:rPr>
          <w:sz w:val="22"/>
          <w:szCs w:val="22"/>
        </w:rPr>
        <w:t>.</w:t>
      </w:r>
      <w:r w:rsidRPr="00AD2568">
        <w:rPr>
          <w:sz w:val="22"/>
          <w:szCs w:val="22"/>
        </w:rPr>
        <w:t>3 ст</w:t>
      </w:r>
      <w:r>
        <w:rPr>
          <w:sz w:val="22"/>
          <w:szCs w:val="22"/>
        </w:rPr>
        <w:t>.</w:t>
      </w:r>
      <w:r w:rsidRPr="00AD2568">
        <w:rPr>
          <w:sz w:val="22"/>
          <w:szCs w:val="22"/>
        </w:rPr>
        <w:t>20 152-ФЗ) и отправить</w:t>
      </w:r>
      <w:r>
        <w:rPr>
          <w:sz w:val="22"/>
          <w:szCs w:val="22"/>
        </w:rPr>
        <w:t xml:space="preserve"> </w:t>
      </w:r>
      <w:r w:rsidRPr="00AD2568">
        <w:rPr>
          <w:sz w:val="22"/>
          <w:szCs w:val="22"/>
        </w:rPr>
        <w:t>уведомление об уничтожении. Если обработка ПДн субъекта не ведется или не</w:t>
      </w:r>
      <w:r>
        <w:rPr>
          <w:sz w:val="22"/>
          <w:szCs w:val="22"/>
        </w:rPr>
        <w:t xml:space="preserve"> </w:t>
      </w:r>
      <w:r w:rsidRPr="00AD2568">
        <w:rPr>
          <w:sz w:val="22"/>
          <w:szCs w:val="22"/>
        </w:rPr>
        <w:t>были предоставлены сведения, подтверждающие, что ПДн, которые относятся к</w:t>
      </w:r>
      <w:r>
        <w:rPr>
          <w:sz w:val="22"/>
          <w:szCs w:val="22"/>
        </w:rPr>
        <w:t xml:space="preserve"> </w:t>
      </w:r>
      <w:r w:rsidRPr="00AD2568">
        <w:rPr>
          <w:sz w:val="22"/>
          <w:szCs w:val="22"/>
        </w:rPr>
        <w:t xml:space="preserve">соответствующему субъекту и обработку которых осуществляет </w:t>
      </w:r>
      <w:r w:rsidR="006F2634">
        <w:rPr>
          <w:sz w:val="22"/>
          <w:szCs w:val="22"/>
        </w:rPr>
        <w:t>ПМР</w:t>
      </w:r>
      <w:r w:rsidRPr="00AD2568">
        <w:rPr>
          <w:sz w:val="22"/>
          <w:szCs w:val="22"/>
        </w:rPr>
        <w:t>, являются</w:t>
      </w:r>
      <w:r>
        <w:rPr>
          <w:sz w:val="22"/>
          <w:szCs w:val="22"/>
        </w:rPr>
        <w:t xml:space="preserve"> </w:t>
      </w:r>
      <w:r w:rsidRPr="00AD2568">
        <w:rPr>
          <w:sz w:val="22"/>
          <w:szCs w:val="22"/>
        </w:rPr>
        <w:t>незаконно полученными или не являются необходимыми для заявленной цели</w:t>
      </w:r>
      <w:r>
        <w:rPr>
          <w:sz w:val="22"/>
          <w:szCs w:val="22"/>
        </w:rPr>
        <w:t xml:space="preserve"> </w:t>
      </w:r>
      <w:r w:rsidRPr="00AD2568">
        <w:rPr>
          <w:sz w:val="22"/>
          <w:szCs w:val="22"/>
        </w:rPr>
        <w:t>обработки, а также в силу необходимости обработки ПДн по требованиям иных</w:t>
      </w:r>
      <w:r>
        <w:rPr>
          <w:sz w:val="22"/>
          <w:szCs w:val="22"/>
        </w:rPr>
        <w:t xml:space="preserve"> </w:t>
      </w:r>
      <w:r w:rsidRPr="00AD2568">
        <w:rPr>
          <w:sz w:val="22"/>
          <w:szCs w:val="22"/>
        </w:rPr>
        <w:t xml:space="preserve">законодательных актов, то необходимо в течение </w:t>
      </w:r>
      <w:r w:rsidR="008D22C0" w:rsidRPr="008D22C0">
        <w:rPr>
          <w:sz w:val="22"/>
          <w:szCs w:val="22"/>
        </w:rPr>
        <w:t xml:space="preserve">10 (Десяти) рабочих </w:t>
      </w:r>
      <w:r w:rsidRPr="00AD2568">
        <w:rPr>
          <w:sz w:val="22"/>
          <w:szCs w:val="22"/>
        </w:rPr>
        <w:t>дней с даты получения</w:t>
      </w:r>
      <w:r>
        <w:rPr>
          <w:sz w:val="22"/>
          <w:szCs w:val="22"/>
        </w:rPr>
        <w:t xml:space="preserve"> </w:t>
      </w:r>
      <w:r w:rsidRPr="00AD2568">
        <w:rPr>
          <w:sz w:val="22"/>
          <w:szCs w:val="22"/>
        </w:rPr>
        <w:t>запроса отправить уведомление об отказе уничтожения ПДн.</w:t>
      </w:r>
    </w:p>
    <w:p w14:paraId="2C4D8410" w14:textId="713CD3DF" w:rsidR="00967888" w:rsidRDefault="00967888" w:rsidP="00967888">
      <w:pPr>
        <w:numPr>
          <w:ilvl w:val="2"/>
          <w:numId w:val="10"/>
        </w:numPr>
        <w:autoSpaceDE w:val="0"/>
        <w:autoSpaceDN w:val="0"/>
        <w:adjustRightInd w:val="0"/>
        <w:jc w:val="both"/>
        <w:rPr>
          <w:sz w:val="22"/>
          <w:szCs w:val="22"/>
        </w:rPr>
      </w:pPr>
      <w:r w:rsidRPr="00AD2568">
        <w:rPr>
          <w:sz w:val="22"/>
          <w:szCs w:val="22"/>
        </w:rPr>
        <w:t>При получении запроса на отзыв согласия на обработку ПДн</w:t>
      </w:r>
      <w:r>
        <w:rPr>
          <w:sz w:val="22"/>
          <w:szCs w:val="22"/>
        </w:rPr>
        <w:t xml:space="preserve"> </w:t>
      </w:r>
      <w:r w:rsidRPr="00AD2568">
        <w:rPr>
          <w:sz w:val="22"/>
          <w:szCs w:val="22"/>
        </w:rPr>
        <w:t>необходимо прекратить их обработку и, в случае, если сохранение ПДн более</w:t>
      </w:r>
      <w:r>
        <w:rPr>
          <w:sz w:val="22"/>
          <w:szCs w:val="22"/>
        </w:rPr>
        <w:t xml:space="preserve"> </w:t>
      </w:r>
      <w:r w:rsidRPr="00AD2568">
        <w:rPr>
          <w:sz w:val="22"/>
          <w:szCs w:val="22"/>
        </w:rPr>
        <w:t>не требуется для целей обработки персональных данных, уничтожить ПДн в</w:t>
      </w:r>
      <w:r>
        <w:rPr>
          <w:sz w:val="22"/>
          <w:szCs w:val="22"/>
        </w:rPr>
        <w:t xml:space="preserve"> </w:t>
      </w:r>
      <w:r w:rsidRPr="00AD2568">
        <w:rPr>
          <w:sz w:val="22"/>
          <w:szCs w:val="22"/>
        </w:rPr>
        <w:t xml:space="preserve">срок, не превышающий 30 </w:t>
      </w:r>
      <w:r>
        <w:rPr>
          <w:sz w:val="22"/>
          <w:szCs w:val="22"/>
        </w:rPr>
        <w:t xml:space="preserve">(Тридцать) календарных </w:t>
      </w:r>
      <w:r w:rsidRPr="00AD2568">
        <w:rPr>
          <w:sz w:val="22"/>
          <w:szCs w:val="22"/>
        </w:rPr>
        <w:t>дней с даты поступления указанного отзыва</w:t>
      </w:r>
      <w:r>
        <w:rPr>
          <w:sz w:val="22"/>
          <w:szCs w:val="22"/>
        </w:rPr>
        <w:t xml:space="preserve"> </w:t>
      </w:r>
      <w:r w:rsidRPr="00AD2568">
        <w:rPr>
          <w:sz w:val="22"/>
          <w:szCs w:val="22"/>
        </w:rPr>
        <w:t>(согласно п</w:t>
      </w:r>
      <w:r>
        <w:rPr>
          <w:sz w:val="22"/>
          <w:szCs w:val="22"/>
        </w:rPr>
        <w:t>.</w:t>
      </w:r>
      <w:r w:rsidRPr="00AD2568">
        <w:rPr>
          <w:sz w:val="22"/>
          <w:szCs w:val="22"/>
        </w:rPr>
        <w:t>5 ст</w:t>
      </w:r>
      <w:r>
        <w:rPr>
          <w:sz w:val="22"/>
          <w:szCs w:val="22"/>
        </w:rPr>
        <w:t>.</w:t>
      </w:r>
      <w:r w:rsidRPr="00AD2568">
        <w:rPr>
          <w:sz w:val="22"/>
          <w:szCs w:val="22"/>
        </w:rPr>
        <w:t xml:space="preserve">21 152-ФЗ), если  </w:t>
      </w:r>
      <w:r w:rsidR="006F2634">
        <w:rPr>
          <w:sz w:val="22"/>
          <w:szCs w:val="22"/>
        </w:rPr>
        <w:t>ПМР</w:t>
      </w:r>
      <w:r w:rsidRPr="00AD2568">
        <w:rPr>
          <w:sz w:val="22"/>
          <w:szCs w:val="22"/>
        </w:rPr>
        <w:t xml:space="preserve"> не вправе осуществлять</w:t>
      </w:r>
      <w:r>
        <w:rPr>
          <w:sz w:val="22"/>
          <w:szCs w:val="22"/>
        </w:rPr>
        <w:t xml:space="preserve"> </w:t>
      </w:r>
      <w:r w:rsidRPr="00AD2568">
        <w:rPr>
          <w:sz w:val="22"/>
          <w:szCs w:val="22"/>
        </w:rPr>
        <w:t xml:space="preserve">обработку персональных данных </w:t>
      </w:r>
      <w:r w:rsidR="008D22C0">
        <w:rPr>
          <w:sz w:val="22"/>
          <w:szCs w:val="22"/>
        </w:rPr>
        <w:t xml:space="preserve">по иным </w:t>
      </w:r>
      <w:r w:rsidRPr="00AD2568">
        <w:rPr>
          <w:sz w:val="22"/>
          <w:szCs w:val="22"/>
        </w:rPr>
        <w:t>основания</w:t>
      </w:r>
      <w:r w:rsidR="008D22C0">
        <w:rPr>
          <w:sz w:val="22"/>
          <w:szCs w:val="22"/>
        </w:rPr>
        <w:t>м</w:t>
      </w:r>
      <w:r w:rsidRPr="00AD2568">
        <w:rPr>
          <w:sz w:val="22"/>
          <w:szCs w:val="22"/>
        </w:rPr>
        <w:t>, предусмотренны</w:t>
      </w:r>
      <w:r w:rsidR="008D22C0">
        <w:rPr>
          <w:sz w:val="22"/>
          <w:szCs w:val="22"/>
        </w:rPr>
        <w:t>м</w:t>
      </w:r>
      <w:r w:rsidRPr="00AD2568">
        <w:rPr>
          <w:sz w:val="22"/>
          <w:szCs w:val="22"/>
        </w:rPr>
        <w:t xml:space="preserve"> 152-ФЗ (согласно п</w:t>
      </w:r>
      <w:r>
        <w:rPr>
          <w:sz w:val="22"/>
          <w:szCs w:val="22"/>
        </w:rPr>
        <w:t>.</w:t>
      </w:r>
      <w:r w:rsidRPr="00AD2568">
        <w:rPr>
          <w:sz w:val="22"/>
          <w:szCs w:val="22"/>
        </w:rPr>
        <w:t>5 ст</w:t>
      </w:r>
      <w:r>
        <w:rPr>
          <w:sz w:val="22"/>
          <w:szCs w:val="22"/>
        </w:rPr>
        <w:t>.2</w:t>
      </w:r>
      <w:r w:rsidRPr="00AD2568">
        <w:rPr>
          <w:sz w:val="22"/>
          <w:szCs w:val="22"/>
        </w:rPr>
        <w:t>1</w:t>
      </w:r>
      <w:r>
        <w:rPr>
          <w:sz w:val="22"/>
          <w:szCs w:val="22"/>
        </w:rPr>
        <w:t xml:space="preserve"> </w:t>
      </w:r>
      <w:r w:rsidRPr="00AD2568">
        <w:rPr>
          <w:sz w:val="22"/>
          <w:szCs w:val="22"/>
        </w:rPr>
        <w:t>152-ФЗ).</w:t>
      </w:r>
    </w:p>
    <w:p w14:paraId="34D0233E" w14:textId="18B0A3F2" w:rsidR="00967888" w:rsidRDefault="00967888" w:rsidP="00967888">
      <w:pPr>
        <w:numPr>
          <w:ilvl w:val="2"/>
          <w:numId w:val="10"/>
        </w:numPr>
        <w:autoSpaceDE w:val="0"/>
        <w:autoSpaceDN w:val="0"/>
        <w:adjustRightInd w:val="0"/>
        <w:jc w:val="both"/>
        <w:rPr>
          <w:sz w:val="22"/>
          <w:szCs w:val="22"/>
        </w:rPr>
      </w:pPr>
      <w:r w:rsidRPr="00AD2568">
        <w:rPr>
          <w:sz w:val="22"/>
          <w:szCs w:val="22"/>
        </w:rPr>
        <w:t>При выявлении недостоверности ПДн при обращении или по</w:t>
      </w:r>
      <w:r>
        <w:rPr>
          <w:sz w:val="22"/>
          <w:szCs w:val="22"/>
        </w:rPr>
        <w:t xml:space="preserve"> </w:t>
      </w:r>
      <w:r w:rsidRPr="00AD2568">
        <w:rPr>
          <w:sz w:val="22"/>
          <w:szCs w:val="22"/>
        </w:rPr>
        <w:t>запросу субъекта ПДн или его представителя необходимо их блокировать с</w:t>
      </w:r>
      <w:r>
        <w:rPr>
          <w:sz w:val="22"/>
          <w:szCs w:val="22"/>
        </w:rPr>
        <w:t xml:space="preserve"> </w:t>
      </w:r>
      <w:r w:rsidRPr="00AD2568">
        <w:rPr>
          <w:sz w:val="22"/>
          <w:szCs w:val="22"/>
        </w:rPr>
        <w:t xml:space="preserve">момента такого обращения или получения </w:t>
      </w:r>
      <w:r w:rsidRPr="00AD2568">
        <w:rPr>
          <w:sz w:val="22"/>
          <w:szCs w:val="22"/>
        </w:rPr>
        <w:lastRenderedPageBreak/>
        <w:t>такого запроса на период проверки</w:t>
      </w:r>
      <w:r>
        <w:rPr>
          <w:sz w:val="22"/>
          <w:szCs w:val="22"/>
        </w:rPr>
        <w:t xml:space="preserve"> </w:t>
      </w:r>
      <w:r w:rsidRPr="00AD2568">
        <w:rPr>
          <w:sz w:val="22"/>
          <w:szCs w:val="22"/>
        </w:rPr>
        <w:t>(согласно п</w:t>
      </w:r>
      <w:r>
        <w:rPr>
          <w:sz w:val="22"/>
          <w:szCs w:val="22"/>
        </w:rPr>
        <w:t>.</w:t>
      </w:r>
      <w:r w:rsidRPr="00AD2568">
        <w:rPr>
          <w:sz w:val="22"/>
          <w:szCs w:val="22"/>
        </w:rPr>
        <w:t>1 ст</w:t>
      </w:r>
      <w:r>
        <w:rPr>
          <w:sz w:val="22"/>
          <w:szCs w:val="22"/>
        </w:rPr>
        <w:t>.2</w:t>
      </w:r>
      <w:r w:rsidRPr="00AD2568">
        <w:rPr>
          <w:sz w:val="22"/>
          <w:szCs w:val="22"/>
        </w:rPr>
        <w:t>1 152-ФЗ). Если факт недостоверности ПДн</w:t>
      </w:r>
      <w:r>
        <w:rPr>
          <w:sz w:val="22"/>
          <w:szCs w:val="22"/>
        </w:rPr>
        <w:t xml:space="preserve"> </w:t>
      </w:r>
      <w:r w:rsidRPr="00AD2568">
        <w:rPr>
          <w:sz w:val="22"/>
          <w:szCs w:val="22"/>
        </w:rPr>
        <w:t>подтвержден на основании сведений, представленных субъектом персональных</w:t>
      </w:r>
      <w:r>
        <w:rPr>
          <w:sz w:val="22"/>
          <w:szCs w:val="22"/>
        </w:rPr>
        <w:t xml:space="preserve"> </w:t>
      </w:r>
      <w:r w:rsidRPr="00AD2568">
        <w:rPr>
          <w:sz w:val="22"/>
          <w:szCs w:val="22"/>
        </w:rPr>
        <w:t>данных или его представителем либо уполномоченным органом по защите прав</w:t>
      </w:r>
      <w:r>
        <w:rPr>
          <w:sz w:val="22"/>
          <w:szCs w:val="22"/>
        </w:rPr>
        <w:t xml:space="preserve"> </w:t>
      </w:r>
      <w:r w:rsidRPr="00AD2568">
        <w:rPr>
          <w:sz w:val="22"/>
          <w:szCs w:val="22"/>
        </w:rPr>
        <w:t>субъектов персональных данных, или иных необходимых документов,</w:t>
      </w:r>
      <w:r>
        <w:rPr>
          <w:sz w:val="22"/>
          <w:szCs w:val="22"/>
        </w:rPr>
        <w:t xml:space="preserve"> </w:t>
      </w:r>
      <w:r w:rsidRPr="00AD2568">
        <w:rPr>
          <w:sz w:val="22"/>
          <w:szCs w:val="22"/>
        </w:rPr>
        <w:t xml:space="preserve">необходимо уточнить персональные данные в течение 7 </w:t>
      </w:r>
      <w:r>
        <w:rPr>
          <w:sz w:val="22"/>
          <w:szCs w:val="22"/>
        </w:rPr>
        <w:t xml:space="preserve">(Семь) </w:t>
      </w:r>
      <w:r w:rsidRPr="00AD2568">
        <w:rPr>
          <w:sz w:val="22"/>
          <w:szCs w:val="22"/>
        </w:rPr>
        <w:t>рабочих дней со дня</w:t>
      </w:r>
      <w:r>
        <w:rPr>
          <w:sz w:val="22"/>
          <w:szCs w:val="22"/>
        </w:rPr>
        <w:t xml:space="preserve"> </w:t>
      </w:r>
      <w:r w:rsidRPr="00AD2568">
        <w:rPr>
          <w:sz w:val="22"/>
          <w:szCs w:val="22"/>
        </w:rPr>
        <w:t>представления таких сведений и снять блокирование персональных данных</w:t>
      </w:r>
      <w:r>
        <w:rPr>
          <w:sz w:val="22"/>
          <w:szCs w:val="22"/>
        </w:rPr>
        <w:t xml:space="preserve"> </w:t>
      </w:r>
      <w:r w:rsidRPr="00AD2568">
        <w:rPr>
          <w:sz w:val="22"/>
          <w:szCs w:val="22"/>
        </w:rPr>
        <w:t>(сог</w:t>
      </w:r>
      <w:r>
        <w:rPr>
          <w:sz w:val="22"/>
          <w:szCs w:val="22"/>
        </w:rPr>
        <w:t>ласно п.</w:t>
      </w:r>
      <w:r w:rsidRPr="00AD2568">
        <w:rPr>
          <w:sz w:val="22"/>
          <w:szCs w:val="22"/>
        </w:rPr>
        <w:t>2 ст</w:t>
      </w:r>
      <w:r>
        <w:rPr>
          <w:sz w:val="22"/>
          <w:szCs w:val="22"/>
        </w:rPr>
        <w:t>.</w:t>
      </w:r>
      <w:r w:rsidRPr="00AD2568">
        <w:rPr>
          <w:sz w:val="22"/>
          <w:szCs w:val="22"/>
        </w:rPr>
        <w:t>21 152-ФЗ). Если факт недостоверности ПДн не</w:t>
      </w:r>
      <w:r>
        <w:rPr>
          <w:sz w:val="22"/>
          <w:szCs w:val="22"/>
        </w:rPr>
        <w:t xml:space="preserve"> </w:t>
      </w:r>
      <w:r w:rsidRPr="00AD2568">
        <w:rPr>
          <w:sz w:val="22"/>
          <w:szCs w:val="22"/>
        </w:rPr>
        <w:t>подтвержден, то необходимо отправить уведомление об отказе изменения ПДн.</w:t>
      </w:r>
    </w:p>
    <w:p w14:paraId="2FE4DBAA" w14:textId="29401C5F" w:rsidR="00967888" w:rsidRDefault="00967888" w:rsidP="00967888">
      <w:pPr>
        <w:numPr>
          <w:ilvl w:val="2"/>
          <w:numId w:val="10"/>
        </w:numPr>
        <w:autoSpaceDE w:val="0"/>
        <w:autoSpaceDN w:val="0"/>
        <w:adjustRightInd w:val="0"/>
        <w:jc w:val="both"/>
        <w:rPr>
          <w:sz w:val="22"/>
          <w:szCs w:val="22"/>
        </w:rPr>
      </w:pPr>
      <w:r w:rsidRPr="00AD2568">
        <w:rPr>
          <w:sz w:val="22"/>
          <w:szCs w:val="22"/>
        </w:rPr>
        <w:t xml:space="preserve">При выявлении неправомерных действий с ПДн </w:t>
      </w:r>
      <w:r w:rsidR="006F2634">
        <w:rPr>
          <w:sz w:val="22"/>
          <w:szCs w:val="22"/>
        </w:rPr>
        <w:t>ПМР</w:t>
      </w:r>
      <w:r w:rsidRPr="00AD2568">
        <w:rPr>
          <w:sz w:val="22"/>
          <w:szCs w:val="22"/>
        </w:rPr>
        <w:t xml:space="preserve"> при</w:t>
      </w:r>
      <w:r>
        <w:rPr>
          <w:sz w:val="22"/>
          <w:szCs w:val="22"/>
        </w:rPr>
        <w:t xml:space="preserve"> </w:t>
      </w:r>
      <w:r w:rsidRPr="00AD2568">
        <w:rPr>
          <w:sz w:val="22"/>
          <w:szCs w:val="22"/>
        </w:rPr>
        <w:t>обращении или по запросу субъекта ПДн или его представителя необходимо в</w:t>
      </w:r>
      <w:r>
        <w:rPr>
          <w:sz w:val="22"/>
          <w:szCs w:val="22"/>
        </w:rPr>
        <w:t xml:space="preserve"> </w:t>
      </w:r>
      <w:r w:rsidRPr="00AD2568">
        <w:rPr>
          <w:sz w:val="22"/>
          <w:szCs w:val="22"/>
        </w:rPr>
        <w:t xml:space="preserve">срок, не превышающий </w:t>
      </w:r>
      <w:r>
        <w:rPr>
          <w:sz w:val="22"/>
          <w:szCs w:val="22"/>
        </w:rPr>
        <w:t>3 (Т</w:t>
      </w:r>
      <w:r w:rsidRPr="00AD2568">
        <w:rPr>
          <w:sz w:val="22"/>
          <w:szCs w:val="22"/>
        </w:rPr>
        <w:t>рех</w:t>
      </w:r>
      <w:r>
        <w:rPr>
          <w:sz w:val="22"/>
          <w:szCs w:val="22"/>
        </w:rPr>
        <w:t>)</w:t>
      </w:r>
      <w:r w:rsidRPr="00AD2568">
        <w:rPr>
          <w:sz w:val="22"/>
          <w:szCs w:val="22"/>
        </w:rPr>
        <w:t xml:space="preserve"> рабочих дней с даты этого выявления, обязан</w:t>
      </w:r>
      <w:r>
        <w:rPr>
          <w:sz w:val="22"/>
          <w:szCs w:val="22"/>
        </w:rPr>
        <w:t xml:space="preserve">о </w:t>
      </w:r>
      <w:r w:rsidRPr="00AD2568">
        <w:rPr>
          <w:sz w:val="22"/>
          <w:szCs w:val="22"/>
        </w:rPr>
        <w:t>прекратить неправомерную обработку перс</w:t>
      </w:r>
      <w:r>
        <w:rPr>
          <w:sz w:val="22"/>
          <w:szCs w:val="22"/>
        </w:rPr>
        <w:t>ональных данных (согласно п.</w:t>
      </w:r>
      <w:r w:rsidRPr="00AD2568">
        <w:rPr>
          <w:sz w:val="22"/>
          <w:szCs w:val="22"/>
        </w:rPr>
        <w:t>3 ст</w:t>
      </w:r>
      <w:r>
        <w:rPr>
          <w:sz w:val="22"/>
          <w:szCs w:val="22"/>
        </w:rPr>
        <w:t>.</w:t>
      </w:r>
      <w:r w:rsidRPr="00AD2568">
        <w:rPr>
          <w:sz w:val="22"/>
          <w:szCs w:val="22"/>
        </w:rPr>
        <w:t>21 152-ФЗ). В случае если обеспечить правомерность обработки</w:t>
      </w:r>
      <w:r>
        <w:rPr>
          <w:sz w:val="22"/>
          <w:szCs w:val="22"/>
        </w:rPr>
        <w:t xml:space="preserve"> </w:t>
      </w:r>
      <w:r w:rsidRPr="00AD2568">
        <w:rPr>
          <w:sz w:val="22"/>
          <w:szCs w:val="22"/>
        </w:rPr>
        <w:t xml:space="preserve">персональных данных невозможно, </w:t>
      </w:r>
      <w:r w:rsidR="006F2634">
        <w:rPr>
          <w:sz w:val="22"/>
          <w:szCs w:val="22"/>
        </w:rPr>
        <w:t>ПМР</w:t>
      </w:r>
      <w:r w:rsidRPr="00AD2568">
        <w:rPr>
          <w:sz w:val="22"/>
          <w:szCs w:val="22"/>
        </w:rPr>
        <w:t xml:space="preserve"> в срок, не превышающий 10 </w:t>
      </w:r>
      <w:r>
        <w:rPr>
          <w:sz w:val="22"/>
          <w:szCs w:val="22"/>
        </w:rPr>
        <w:t xml:space="preserve">(Десять) </w:t>
      </w:r>
      <w:r w:rsidRPr="00AD2568">
        <w:rPr>
          <w:sz w:val="22"/>
          <w:szCs w:val="22"/>
        </w:rPr>
        <w:t>рабочих</w:t>
      </w:r>
      <w:r>
        <w:rPr>
          <w:sz w:val="22"/>
          <w:szCs w:val="22"/>
        </w:rPr>
        <w:t xml:space="preserve"> </w:t>
      </w:r>
      <w:r w:rsidRPr="00AD2568">
        <w:rPr>
          <w:sz w:val="22"/>
          <w:szCs w:val="22"/>
        </w:rPr>
        <w:t>дней с даты выявления неправомерной обработки персональных данных</w:t>
      </w:r>
      <w:r>
        <w:rPr>
          <w:sz w:val="22"/>
          <w:szCs w:val="22"/>
        </w:rPr>
        <w:t xml:space="preserve"> </w:t>
      </w:r>
      <w:r w:rsidRPr="00AD2568">
        <w:rPr>
          <w:sz w:val="22"/>
          <w:szCs w:val="22"/>
        </w:rPr>
        <w:t>(согласно п</w:t>
      </w:r>
      <w:r>
        <w:rPr>
          <w:sz w:val="22"/>
          <w:szCs w:val="22"/>
        </w:rPr>
        <w:t>.</w:t>
      </w:r>
      <w:r w:rsidRPr="00AD2568">
        <w:rPr>
          <w:sz w:val="22"/>
          <w:szCs w:val="22"/>
        </w:rPr>
        <w:t>3 ст</w:t>
      </w:r>
      <w:r>
        <w:rPr>
          <w:sz w:val="22"/>
          <w:szCs w:val="22"/>
        </w:rPr>
        <w:t>.</w:t>
      </w:r>
      <w:r w:rsidRPr="00AD2568">
        <w:rPr>
          <w:sz w:val="22"/>
          <w:szCs w:val="22"/>
        </w:rPr>
        <w:t>21 152-ФЗ), обязан</w:t>
      </w:r>
      <w:r>
        <w:rPr>
          <w:sz w:val="22"/>
          <w:szCs w:val="22"/>
        </w:rPr>
        <w:t>о</w:t>
      </w:r>
      <w:r w:rsidRPr="00AD2568">
        <w:rPr>
          <w:sz w:val="22"/>
          <w:szCs w:val="22"/>
        </w:rPr>
        <w:t xml:space="preserve"> уничтожить такие персональные</w:t>
      </w:r>
      <w:r>
        <w:rPr>
          <w:sz w:val="22"/>
          <w:szCs w:val="22"/>
        </w:rPr>
        <w:t xml:space="preserve"> </w:t>
      </w:r>
      <w:r w:rsidRPr="00AD2568">
        <w:rPr>
          <w:sz w:val="22"/>
          <w:szCs w:val="22"/>
        </w:rPr>
        <w:t>данные. Об устранении допущенных нарушений или об уничтожении</w:t>
      </w:r>
      <w:r>
        <w:rPr>
          <w:sz w:val="22"/>
          <w:szCs w:val="22"/>
        </w:rPr>
        <w:t xml:space="preserve"> </w:t>
      </w:r>
      <w:r w:rsidRPr="00AD2568">
        <w:rPr>
          <w:sz w:val="22"/>
          <w:szCs w:val="22"/>
        </w:rPr>
        <w:t xml:space="preserve">персональных данных </w:t>
      </w:r>
      <w:r w:rsidR="006F2634">
        <w:rPr>
          <w:sz w:val="22"/>
          <w:szCs w:val="22"/>
        </w:rPr>
        <w:t>ПМР</w:t>
      </w:r>
      <w:r w:rsidRPr="00AD2568">
        <w:rPr>
          <w:sz w:val="22"/>
          <w:szCs w:val="22"/>
        </w:rPr>
        <w:t xml:space="preserve"> обязан</w:t>
      </w:r>
      <w:r>
        <w:rPr>
          <w:sz w:val="22"/>
          <w:szCs w:val="22"/>
        </w:rPr>
        <w:t>о</w:t>
      </w:r>
      <w:r w:rsidRPr="00AD2568">
        <w:rPr>
          <w:sz w:val="22"/>
          <w:szCs w:val="22"/>
        </w:rPr>
        <w:t xml:space="preserve"> уведомить субъекта персональных данных</w:t>
      </w:r>
      <w:r>
        <w:rPr>
          <w:sz w:val="22"/>
          <w:szCs w:val="22"/>
        </w:rPr>
        <w:t xml:space="preserve"> </w:t>
      </w:r>
      <w:r w:rsidRPr="00AD2568">
        <w:rPr>
          <w:sz w:val="22"/>
          <w:szCs w:val="22"/>
        </w:rPr>
        <w:t>или его представителя, а в случае, если обращение субъекта персональных</w:t>
      </w:r>
      <w:r>
        <w:rPr>
          <w:sz w:val="22"/>
          <w:szCs w:val="22"/>
        </w:rPr>
        <w:t xml:space="preserve"> </w:t>
      </w:r>
      <w:r w:rsidRPr="00AD2568">
        <w:rPr>
          <w:sz w:val="22"/>
          <w:szCs w:val="22"/>
        </w:rPr>
        <w:t>данных или его представителя либо запрос уполномоченного органа по защите</w:t>
      </w:r>
      <w:r>
        <w:rPr>
          <w:sz w:val="22"/>
          <w:szCs w:val="22"/>
        </w:rPr>
        <w:t xml:space="preserve"> </w:t>
      </w:r>
      <w:r w:rsidRPr="00AD2568">
        <w:rPr>
          <w:sz w:val="22"/>
          <w:szCs w:val="22"/>
        </w:rPr>
        <w:t>прав субъектов персональных данных были направлены уполномоченным</w:t>
      </w:r>
      <w:r>
        <w:rPr>
          <w:sz w:val="22"/>
          <w:szCs w:val="22"/>
        </w:rPr>
        <w:t xml:space="preserve"> </w:t>
      </w:r>
      <w:r w:rsidRPr="00AD2568">
        <w:rPr>
          <w:sz w:val="22"/>
          <w:szCs w:val="22"/>
        </w:rPr>
        <w:t>органом по защите прав субъектов персональных данных, также указанный</w:t>
      </w:r>
      <w:r>
        <w:rPr>
          <w:sz w:val="22"/>
          <w:szCs w:val="22"/>
        </w:rPr>
        <w:t xml:space="preserve"> </w:t>
      </w:r>
      <w:r w:rsidRPr="00AD2568">
        <w:rPr>
          <w:sz w:val="22"/>
          <w:szCs w:val="22"/>
        </w:rPr>
        <w:t>орган.</w:t>
      </w:r>
    </w:p>
    <w:p w14:paraId="79CBCFF0" w14:textId="3F958B4E" w:rsidR="00967888" w:rsidRDefault="00967888" w:rsidP="00967888">
      <w:pPr>
        <w:numPr>
          <w:ilvl w:val="2"/>
          <w:numId w:val="10"/>
        </w:numPr>
        <w:autoSpaceDE w:val="0"/>
        <w:autoSpaceDN w:val="0"/>
        <w:adjustRightInd w:val="0"/>
        <w:jc w:val="both"/>
        <w:rPr>
          <w:sz w:val="22"/>
          <w:szCs w:val="22"/>
        </w:rPr>
      </w:pPr>
      <w:r w:rsidRPr="00AD2568">
        <w:rPr>
          <w:sz w:val="22"/>
          <w:szCs w:val="22"/>
        </w:rPr>
        <w:t xml:space="preserve">При достижении целей обработки ПДн </w:t>
      </w:r>
      <w:r w:rsidR="006F2634">
        <w:rPr>
          <w:sz w:val="22"/>
          <w:szCs w:val="22"/>
        </w:rPr>
        <w:t>ПМР</w:t>
      </w:r>
      <w:r w:rsidRPr="00AD2568">
        <w:rPr>
          <w:sz w:val="22"/>
          <w:szCs w:val="22"/>
        </w:rPr>
        <w:t xml:space="preserve"> обязан</w:t>
      </w:r>
      <w:r>
        <w:rPr>
          <w:sz w:val="22"/>
          <w:szCs w:val="22"/>
        </w:rPr>
        <w:t xml:space="preserve">о </w:t>
      </w:r>
      <w:r w:rsidRPr="00AD2568">
        <w:rPr>
          <w:sz w:val="22"/>
          <w:szCs w:val="22"/>
        </w:rPr>
        <w:t>незамедлительно прекратить обработку ПДн уничтожить соответствующие ПДн</w:t>
      </w:r>
      <w:r>
        <w:rPr>
          <w:sz w:val="22"/>
          <w:szCs w:val="22"/>
        </w:rPr>
        <w:t xml:space="preserve"> </w:t>
      </w:r>
      <w:r w:rsidRPr="00AD2568">
        <w:rPr>
          <w:sz w:val="22"/>
          <w:szCs w:val="22"/>
        </w:rPr>
        <w:t>в срок, не превышающий 30</w:t>
      </w:r>
      <w:r>
        <w:rPr>
          <w:sz w:val="22"/>
          <w:szCs w:val="22"/>
        </w:rPr>
        <w:t xml:space="preserve"> (Тридцать) календарных </w:t>
      </w:r>
      <w:r w:rsidRPr="00AD2568">
        <w:rPr>
          <w:sz w:val="22"/>
          <w:szCs w:val="22"/>
        </w:rPr>
        <w:t>дней с даты достижения цели обработки ПДн</w:t>
      </w:r>
      <w:r>
        <w:rPr>
          <w:sz w:val="22"/>
          <w:szCs w:val="22"/>
        </w:rPr>
        <w:t xml:space="preserve"> </w:t>
      </w:r>
      <w:r w:rsidRPr="00AD2568">
        <w:rPr>
          <w:sz w:val="22"/>
          <w:szCs w:val="22"/>
        </w:rPr>
        <w:t>(согласно п</w:t>
      </w:r>
      <w:r>
        <w:rPr>
          <w:sz w:val="22"/>
          <w:szCs w:val="22"/>
        </w:rPr>
        <w:t>.</w:t>
      </w:r>
      <w:r w:rsidRPr="00AD2568">
        <w:rPr>
          <w:sz w:val="22"/>
          <w:szCs w:val="22"/>
        </w:rPr>
        <w:t>4 ст</w:t>
      </w:r>
      <w:r>
        <w:rPr>
          <w:sz w:val="22"/>
          <w:szCs w:val="22"/>
        </w:rPr>
        <w:t>.</w:t>
      </w:r>
      <w:r w:rsidRPr="00AD2568">
        <w:rPr>
          <w:sz w:val="22"/>
          <w:szCs w:val="22"/>
        </w:rPr>
        <w:t xml:space="preserve">21 152-ФЗ), если </w:t>
      </w:r>
      <w:r w:rsidR="006F2634">
        <w:rPr>
          <w:sz w:val="22"/>
          <w:szCs w:val="22"/>
        </w:rPr>
        <w:t>ПМР</w:t>
      </w:r>
      <w:r w:rsidRPr="00AD2568">
        <w:rPr>
          <w:sz w:val="22"/>
          <w:szCs w:val="22"/>
        </w:rPr>
        <w:t xml:space="preserve"> не вправе осуществлять</w:t>
      </w:r>
      <w:r>
        <w:rPr>
          <w:sz w:val="22"/>
          <w:szCs w:val="22"/>
        </w:rPr>
        <w:t xml:space="preserve"> </w:t>
      </w:r>
      <w:r w:rsidRPr="00AD2568">
        <w:rPr>
          <w:sz w:val="22"/>
          <w:szCs w:val="22"/>
        </w:rPr>
        <w:t>обработку персональных данных без согласия субъекта персональных данных</w:t>
      </w:r>
      <w:r>
        <w:rPr>
          <w:sz w:val="22"/>
          <w:szCs w:val="22"/>
        </w:rPr>
        <w:t xml:space="preserve"> </w:t>
      </w:r>
      <w:r w:rsidRPr="00AD2568">
        <w:rPr>
          <w:sz w:val="22"/>
          <w:szCs w:val="22"/>
        </w:rPr>
        <w:t>на</w:t>
      </w:r>
      <w:r w:rsidR="008D22C0">
        <w:rPr>
          <w:sz w:val="22"/>
          <w:szCs w:val="22"/>
        </w:rPr>
        <w:t xml:space="preserve"> иных</w:t>
      </w:r>
      <w:r w:rsidRPr="00AD2568">
        <w:rPr>
          <w:sz w:val="22"/>
          <w:szCs w:val="22"/>
        </w:rPr>
        <w:t xml:space="preserve"> основаниях, предусмотренных </w:t>
      </w:r>
      <w:r>
        <w:rPr>
          <w:sz w:val="22"/>
          <w:szCs w:val="22"/>
        </w:rPr>
        <w:t>152-ФЗ</w:t>
      </w:r>
      <w:r w:rsidRPr="00AD2568">
        <w:rPr>
          <w:sz w:val="22"/>
          <w:szCs w:val="22"/>
        </w:rPr>
        <w:t>.</w:t>
      </w:r>
    </w:p>
    <w:p w14:paraId="1AF51975" w14:textId="6BB19BE7" w:rsidR="00967888" w:rsidRDefault="00967888" w:rsidP="00322EB0">
      <w:pPr>
        <w:numPr>
          <w:ilvl w:val="1"/>
          <w:numId w:val="10"/>
        </w:numPr>
        <w:tabs>
          <w:tab w:val="clear" w:pos="360"/>
        </w:tabs>
        <w:autoSpaceDE w:val="0"/>
        <w:autoSpaceDN w:val="0"/>
        <w:adjustRightInd w:val="0"/>
        <w:ind w:left="709" w:hanging="709"/>
        <w:rPr>
          <w:sz w:val="22"/>
          <w:szCs w:val="22"/>
        </w:rPr>
      </w:pPr>
      <w:r w:rsidRPr="00AD2568">
        <w:rPr>
          <w:sz w:val="22"/>
          <w:szCs w:val="22"/>
        </w:rPr>
        <w:t xml:space="preserve">В случае поступления </w:t>
      </w:r>
      <w:r>
        <w:rPr>
          <w:sz w:val="22"/>
          <w:szCs w:val="22"/>
        </w:rPr>
        <w:t>з</w:t>
      </w:r>
      <w:r w:rsidRPr="00AD2568">
        <w:rPr>
          <w:sz w:val="22"/>
          <w:szCs w:val="22"/>
        </w:rPr>
        <w:t xml:space="preserve">апроса </w:t>
      </w:r>
      <w:r>
        <w:rPr>
          <w:sz w:val="22"/>
          <w:szCs w:val="22"/>
        </w:rPr>
        <w:t>у</w:t>
      </w:r>
      <w:r w:rsidRPr="00AD2568">
        <w:rPr>
          <w:sz w:val="22"/>
          <w:szCs w:val="22"/>
        </w:rPr>
        <w:t>полномоченного органа по защите</w:t>
      </w:r>
      <w:r>
        <w:rPr>
          <w:sz w:val="22"/>
          <w:szCs w:val="22"/>
        </w:rPr>
        <w:t xml:space="preserve"> </w:t>
      </w:r>
      <w:r w:rsidRPr="00AD2568">
        <w:rPr>
          <w:sz w:val="22"/>
          <w:szCs w:val="22"/>
        </w:rPr>
        <w:t xml:space="preserve">прав </w:t>
      </w:r>
      <w:r>
        <w:rPr>
          <w:sz w:val="22"/>
          <w:szCs w:val="22"/>
        </w:rPr>
        <w:t>с</w:t>
      </w:r>
      <w:r w:rsidRPr="00AD2568">
        <w:rPr>
          <w:sz w:val="22"/>
          <w:szCs w:val="22"/>
        </w:rPr>
        <w:t xml:space="preserve">убъекта </w:t>
      </w:r>
      <w:proofErr w:type="spellStart"/>
      <w:r w:rsidRPr="00AD2568">
        <w:rPr>
          <w:sz w:val="22"/>
          <w:szCs w:val="22"/>
        </w:rPr>
        <w:t>ПДн</w:t>
      </w:r>
      <w:proofErr w:type="spellEnd"/>
      <w:r w:rsidRPr="00AD2568">
        <w:rPr>
          <w:sz w:val="22"/>
          <w:szCs w:val="22"/>
        </w:rPr>
        <w:t xml:space="preserve"> по </w:t>
      </w:r>
      <w:r w:rsidR="00322EB0">
        <w:rPr>
          <w:sz w:val="22"/>
          <w:szCs w:val="22"/>
        </w:rPr>
        <w:t xml:space="preserve">  </w:t>
      </w:r>
      <w:r w:rsidRPr="00AD2568">
        <w:rPr>
          <w:sz w:val="22"/>
          <w:szCs w:val="22"/>
        </w:rPr>
        <w:t>персональным данным необходимо выполнить</w:t>
      </w:r>
      <w:r>
        <w:rPr>
          <w:sz w:val="22"/>
          <w:szCs w:val="22"/>
        </w:rPr>
        <w:t xml:space="preserve"> </w:t>
      </w:r>
      <w:r w:rsidRPr="00AD2568">
        <w:rPr>
          <w:sz w:val="22"/>
          <w:szCs w:val="22"/>
        </w:rPr>
        <w:t>следующие действия:</w:t>
      </w:r>
    </w:p>
    <w:p w14:paraId="47DE6D4D" w14:textId="085C0ADD" w:rsidR="00967888" w:rsidRDefault="00967888" w:rsidP="00967888">
      <w:pPr>
        <w:numPr>
          <w:ilvl w:val="2"/>
          <w:numId w:val="10"/>
        </w:numPr>
        <w:autoSpaceDE w:val="0"/>
        <w:autoSpaceDN w:val="0"/>
        <w:adjustRightInd w:val="0"/>
        <w:jc w:val="both"/>
        <w:rPr>
          <w:sz w:val="22"/>
          <w:szCs w:val="22"/>
        </w:rPr>
      </w:pPr>
      <w:r w:rsidRPr="00AD2568">
        <w:rPr>
          <w:sz w:val="22"/>
          <w:szCs w:val="22"/>
        </w:rPr>
        <w:t xml:space="preserve">При получении запроса необходимо в течение </w:t>
      </w:r>
      <w:r w:rsidR="008D22C0" w:rsidRPr="008D22C0">
        <w:rPr>
          <w:sz w:val="22"/>
          <w:szCs w:val="22"/>
        </w:rPr>
        <w:t xml:space="preserve">10 (Десяти) рабочих </w:t>
      </w:r>
      <w:r w:rsidRPr="00AD2568">
        <w:rPr>
          <w:sz w:val="22"/>
          <w:szCs w:val="22"/>
        </w:rPr>
        <w:t>дней (согласно</w:t>
      </w:r>
      <w:r>
        <w:rPr>
          <w:sz w:val="22"/>
          <w:szCs w:val="22"/>
        </w:rPr>
        <w:t xml:space="preserve"> п.</w:t>
      </w:r>
      <w:r w:rsidRPr="00AD2568">
        <w:rPr>
          <w:sz w:val="22"/>
          <w:szCs w:val="22"/>
        </w:rPr>
        <w:t>4 ст</w:t>
      </w:r>
      <w:r>
        <w:rPr>
          <w:sz w:val="22"/>
          <w:szCs w:val="22"/>
        </w:rPr>
        <w:t>.</w:t>
      </w:r>
      <w:r w:rsidRPr="00AD2568">
        <w:rPr>
          <w:sz w:val="22"/>
          <w:szCs w:val="22"/>
        </w:rPr>
        <w:t>20 152-ФЗ) предоставить информацию, необходимую для</w:t>
      </w:r>
      <w:r>
        <w:rPr>
          <w:sz w:val="22"/>
          <w:szCs w:val="22"/>
        </w:rPr>
        <w:t xml:space="preserve"> </w:t>
      </w:r>
      <w:r w:rsidRPr="00AD2568">
        <w:rPr>
          <w:sz w:val="22"/>
          <w:szCs w:val="22"/>
        </w:rPr>
        <w:t>осуществления деятельности указанного органа.</w:t>
      </w:r>
    </w:p>
    <w:p w14:paraId="3B140DF9" w14:textId="507E7803" w:rsidR="00967888" w:rsidRDefault="00967888" w:rsidP="00967888">
      <w:pPr>
        <w:numPr>
          <w:ilvl w:val="2"/>
          <w:numId w:val="10"/>
        </w:numPr>
        <w:autoSpaceDE w:val="0"/>
        <w:autoSpaceDN w:val="0"/>
        <w:adjustRightInd w:val="0"/>
        <w:jc w:val="both"/>
        <w:rPr>
          <w:sz w:val="22"/>
          <w:szCs w:val="22"/>
        </w:rPr>
      </w:pPr>
      <w:r w:rsidRPr="00AD2568">
        <w:rPr>
          <w:sz w:val="22"/>
          <w:szCs w:val="22"/>
        </w:rPr>
        <w:t>При выявлении недостоверных ПДн при обращении или по запросу</w:t>
      </w:r>
      <w:r>
        <w:rPr>
          <w:sz w:val="22"/>
          <w:szCs w:val="22"/>
        </w:rPr>
        <w:t xml:space="preserve"> у</w:t>
      </w:r>
      <w:r w:rsidRPr="00AD2568">
        <w:rPr>
          <w:sz w:val="22"/>
          <w:szCs w:val="22"/>
        </w:rPr>
        <w:t>полном</w:t>
      </w:r>
      <w:r>
        <w:rPr>
          <w:sz w:val="22"/>
          <w:szCs w:val="22"/>
        </w:rPr>
        <w:t>оченного органа по защите прав с</w:t>
      </w:r>
      <w:r w:rsidRPr="00AD2568">
        <w:rPr>
          <w:sz w:val="22"/>
          <w:szCs w:val="22"/>
        </w:rPr>
        <w:t>убъекта ПДн необходимо их</w:t>
      </w:r>
      <w:r>
        <w:rPr>
          <w:sz w:val="22"/>
          <w:szCs w:val="22"/>
        </w:rPr>
        <w:t xml:space="preserve"> </w:t>
      </w:r>
      <w:r w:rsidRPr="00AD2568">
        <w:rPr>
          <w:sz w:val="22"/>
          <w:szCs w:val="22"/>
        </w:rPr>
        <w:t>блокировать с момента такого обращения или получения такого запроса на</w:t>
      </w:r>
      <w:r>
        <w:rPr>
          <w:sz w:val="22"/>
          <w:szCs w:val="22"/>
        </w:rPr>
        <w:t xml:space="preserve"> </w:t>
      </w:r>
      <w:r w:rsidRPr="00AD2568">
        <w:rPr>
          <w:sz w:val="22"/>
          <w:szCs w:val="22"/>
        </w:rPr>
        <w:t>период проверки (согласно п</w:t>
      </w:r>
      <w:r>
        <w:rPr>
          <w:sz w:val="22"/>
          <w:szCs w:val="22"/>
        </w:rPr>
        <w:t>.</w:t>
      </w:r>
      <w:r w:rsidRPr="00AD2568">
        <w:rPr>
          <w:sz w:val="22"/>
          <w:szCs w:val="22"/>
        </w:rPr>
        <w:t>1 ст</w:t>
      </w:r>
      <w:r>
        <w:rPr>
          <w:sz w:val="22"/>
          <w:szCs w:val="22"/>
        </w:rPr>
        <w:t>.</w:t>
      </w:r>
      <w:r w:rsidRPr="00AD2568">
        <w:rPr>
          <w:sz w:val="22"/>
          <w:szCs w:val="22"/>
        </w:rPr>
        <w:t>21 152-ФЗ). Если факт</w:t>
      </w:r>
      <w:r>
        <w:rPr>
          <w:sz w:val="22"/>
          <w:szCs w:val="22"/>
        </w:rPr>
        <w:t xml:space="preserve"> </w:t>
      </w:r>
      <w:r w:rsidRPr="00AD2568">
        <w:rPr>
          <w:sz w:val="22"/>
          <w:szCs w:val="22"/>
        </w:rPr>
        <w:t>недостоверности ПДн подтвержден на основании документов, предоставленных</w:t>
      </w:r>
      <w:r>
        <w:rPr>
          <w:sz w:val="22"/>
          <w:szCs w:val="22"/>
        </w:rPr>
        <w:t xml:space="preserve"> </w:t>
      </w:r>
      <w:r w:rsidRPr="00AD2568">
        <w:rPr>
          <w:sz w:val="22"/>
          <w:szCs w:val="22"/>
        </w:rPr>
        <w:t>субъектом ПДн или его законным представителем, необходимо в течении 7</w:t>
      </w:r>
      <w:r>
        <w:rPr>
          <w:sz w:val="22"/>
          <w:szCs w:val="22"/>
        </w:rPr>
        <w:t xml:space="preserve"> (Семь) </w:t>
      </w:r>
      <w:r w:rsidRPr="00AD2568">
        <w:rPr>
          <w:sz w:val="22"/>
          <w:szCs w:val="22"/>
        </w:rPr>
        <w:t>рабочих дней уточнить ПДн и снять их блокирование (согласно п</w:t>
      </w:r>
      <w:r>
        <w:rPr>
          <w:sz w:val="22"/>
          <w:szCs w:val="22"/>
        </w:rPr>
        <w:t>.</w:t>
      </w:r>
      <w:r w:rsidRPr="00AD2568">
        <w:rPr>
          <w:sz w:val="22"/>
          <w:szCs w:val="22"/>
        </w:rPr>
        <w:t>2 ст</w:t>
      </w:r>
      <w:r>
        <w:rPr>
          <w:sz w:val="22"/>
          <w:szCs w:val="22"/>
        </w:rPr>
        <w:t>.</w:t>
      </w:r>
      <w:r w:rsidRPr="00AD2568">
        <w:rPr>
          <w:sz w:val="22"/>
          <w:szCs w:val="22"/>
        </w:rPr>
        <w:t>21 152-ФЗ). Если факт</w:t>
      </w:r>
      <w:r>
        <w:rPr>
          <w:sz w:val="22"/>
          <w:szCs w:val="22"/>
        </w:rPr>
        <w:t xml:space="preserve"> </w:t>
      </w:r>
      <w:r w:rsidRPr="00AD2568">
        <w:rPr>
          <w:sz w:val="22"/>
          <w:szCs w:val="22"/>
        </w:rPr>
        <w:t>недостоверности ПДн не подтвержден, то необходимо</w:t>
      </w:r>
      <w:r>
        <w:rPr>
          <w:sz w:val="22"/>
          <w:szCs w:val="22"/>
        </w:rPr>
        <w:t xml:space="preserve"> </w:t>
      </w:r>
      <w:r w:rsidRPr="00AD2568">
        <w:rPr>
          <w:sz w:val="22"/>
          <w:szCs w:val="22"/>
        </w:rPr>
        <w:t>отправить уведомление об отказе изменения и снять блокирование ПДн.</w:t>
      </w:r>
    </w:p>
    <w:p w14:paraId="0B68CB9F" w14:textId="5C10F3BF" w:rsidR="00967888" w:rsidRDefault="00967888" w:rsidP="00967888">
      <w:pPr>
        <w:numPr>
          <w:ilvl w:val="2"/>
          <w:numId w:val="10"/>
        </w:numPr>
        <w:autoSpaceDE w:val="0"/>
        <w:autoSpaceDN w:val="0"/>
        <w:adjustRightInd w:val="0"/>
        <w:jc w:val="both"/>
        <w:rPr>
          <w:sz w:val="22"/>
          <w:szCs w:val="22"/>
        </w:rPr>
      </w:pPr>
      <w:r w:rsidRPr="00AD2568">
        <w:rPr>
          <w:sz w:val="22"/>
          <w:szCs w:val="22"/>
        </w:rPr>
        <w:t xml:space="preserve">При выявлении неправомерных действий с ПДн </w:t>
      </w:r>
      <w:r w:rsidR="006F2634">
        <w:rPr>
          <w:sz w:val="22"/>
          <w:szCs w:val="22"/>
        </w:rPr>
        <w:t>ПМР</w:t>
      </w:r>
      <w:r w:rsidRPr="00AD2568">
        <w:rPr>
          <w:sz w:val="22"/>
          <w:szCs w:val="22"/>
        </w:rPr>
        <w:t xml:space="preserve"> при</w:t>
      </w:r>
      <w:r>
        <w:rPr>
          <w:sz w:val="22"/>
          <w:szCs w:val="22"/>
        </w:rPr>
        <w:t xml:space="preserve"> </w:t>
      </w:r>
      <w:r w:rsidRPr="00AD2568">
        <w:rPr>
          <w:sz w:val="22"/>
          <w:szCs w:val="22"/>
        </w:rPr>
        <w:t xml:space="preserve">обращении или по запросу </w:t>
      </w:r>
      <w:r>
        <w:rPr>
          <w:sz w:val="22"/>
          <w:szCs w:val="22"/>
        </w:rPr>
        <w:t>у</w:t>
      </w:r>
      <w:r w:rsidRPr="00AD2568">
        <w:rPr>
          <w:sz w:val="22"/>
          <w:szCs w:val="22"/>
        </w:rPr>
        <w:t>полном</w:t>
      </w:r>
      <w:r>
        <w:rPr>
          <w:sz w:val="22"/>
          <w:szCs w:val="22"/>
        </w:rPr>
        <w:t>оченного органа по защите прав с</w:t>
      </w:r>
      <w:r w:rsidRPr="00AD2568">
        <w:rPr>
          <w:sz w:val="22"/>
          <w:szCs w:val="22"/>
        </w:rPr>
        <w:t>убъекта</w:t>
      </w:r>
      <w:r>
        <w:rPr>
          <w:sz w:val="22"/>
          <w:szCs w:val="22"/>
        </w:rPr>
        <w:t xml:space="preserve"> </w:t>
      </w:r>
      <w:r w:rsidRPr="00AD2568">
        <w:rPr>
          <w:sz w:val="22"/>
          <w:szCs w:val="22"/>
        </w:rPr>
        <w:t>ПДн необходимо прекратить неправомерную обработку в срок, не</w:t>
      </w:r>
      <w:r>
        <w:rPr>
          <w:sz w:val="22"/>
          <w:szCs w:val="22"/>
        </w:rPr>
        <w:t xml:space="preserve"> </w:t>
      </w:r>
      <w:r w:rsidRPr="00AD2568">
        <w:rPr>
          <w:sz w:val="22"/>
          <w:szCs w:val="22"/>
        </w:rPr>
        <w:t xml:space="preserve">превышающий 3 </w:t>
      </w:r>
      <w:r>
        <w:rPr>
          <w:sz w:val="22"/>
          <w:szCs w:val="22"/>
        </w:rPr>
        <w:t>(Три) рабочих дня</w:t>
      </w:r>
      <w:r w:rsidRPr="00AD2568">
        <w:rPr>
          <w:sz w:val="22"/>
          <w:szCs w:val="22"/>
        </w:rPr>
        <w:t>, с момента такого обращения или получения</w:t>
      </w:r>
      <w:r>
        <w:rPr>
          <w:sz w:val="22"/>
          <w:szCs w:val="22"/>
        </w:rPr>
        <w:t xml:space="preserve"> </w:t>
      </w:r>
      <w:r w:rsidRPr="00AD2568">
        <w:rPr>
          <w:sz w:val="22"/>
          <w:szCs w:val="22"/>
        </w:rPr>
        <w:t>такого запроса на период проверки (согласно п</w:t>
      </w:r>
      <w:r>
        <w:rPr>
          <w:sz w:val="22"/>
          <w:szCs w:val="22"/>
        </w:rPr>
        <w:t>.</w:t>
      </w:r>
      <w:r w:rsidRPr="00AD2568">
        <w:rPr>
          <w:sz w:val="22"/>
          <w:szCs w:val="22"/>
        </w:rPr>
        <w:t>1 ст</w:t>
      </w:r>
      <w:r>
        <w:rPr>
          <w:sz w:val="22"/>
          <w:szCs w:val="22"/>
        </w:rPr>
        <w:t>.</w:t>
      </w:r>
      <w:r w:rsidRPr="00AD2568">
        <w:rPr>
          <w:sz w:val="22"/>
          <w:szCs w:val="22"/>
        </w:rPr>
        <w:t>21 152-ФЗ). В</w:t>
      </w:r>
      <w:r>
        <w:rPr>
          <w:sz w:val="22"/>
          <w:szCs w:val="22"/>
        </w:rPr>
        <w:t xml:space="preserve"> </w:t>
      </w:r>
      <w:r w:rsidRPr="00AD2568">
        <w:rPr>
          <w:sz w:val="22"/>
          <w:szCs w:val="22"/>
        </w:rPr>
        <w:t xml:space="preserve">случае невозможности обеспечения правомерности обработки </w:t>
      </w:r>
      <w:r w:rsidR="006F2634">
        <w:rPr>
          <w:sz w:val="22"/>
          <w:szCs w:val="22"/>
        </w:rPr>
        <w:t>ПМР</w:t>
      </w:r>
      <w:r w:rsidRPr="00AD2568">
        <w:rPr>
          <w:sz w:val="22"/>
          <w:szCs w:val="22"/>
        </w:rPr>
        <w:t xml:space="preserve"> ПДн в</w:t>
      </w:r>
      <w:r>
        <w:rPr>
          <w:sz w:val="22"/>
          <w:szCs w:val="22"/>
        </w:rPr>
        <w:t xml:space="preserve"> </w:t>
      </w:r>
      <w:r w:rsidRPr="00AD2568">
        <w:rPr>
          <w:sz w:val="22"/>
          <w:szCs w:val="22"/>
        </w:rPr>
        <w:t>срок, не превышающий 10</w:t>
      </w:r>
      <w:r>
        <w:rPr>
          <w:sz w:val="22"/>
          <w:szCs w:val="22"/>
        </w:rPr>
        <w:t xml:space="preserve"> (Десять)</w:t>
      </w:r>
      <w:r w:rsidRPr="00AD2568">
        <w:rPr>
          <w:sz w:val="22"/>
          <w:szCs w:val="22"/>
        </w:rPr>
        <w:t xml:space="preserve"> рабочих дней с даты выявления неправомерности</w:t>
      </w:r>
      <w:r>
        <w:rPr>
          <w:sz w:val="22"/>
          <w:szCs w:val="22"/>
        </w:rPr>
        <w:t xml:space="preserve"> </w:t>
      </w:r>
      <w:r w:rsidRPr="00AD2568">
        <w:rPr>
          <w:sz w:val="22"/>
          <w:szCs w:val="22"/>
        </w:rPr>
        <w:t>действий с ПДн, необходимо уничтожить ПДн и отправить уведомление об</w:t>
      </w:r>
      <w:r>
        <w:rPr>
          <w:sz w:val="22"/>
          <w:szCs w:val="22"/>
        </w:rPr>
        <w:t xml:space="preserve"> </w:t>
      </w:r>
      <w:r w:rsidRPr="00AD2568">
        <w:rPr>
          <w:sz w:val="22"/>
          <w:szCs w:val="22"/>
        </w:rPr>
        <w:t>уничтожении ПДн.</w:t>
      </w:r>
    </w:p>
    <w:p w14:paraId="4E585526" w14:textId="345DA4E8" w:rsidR="00967888" w:rsidRDefault="00967888" w:rsidP="00967888">
      <w:pPr>
        <w:numPr>
          <w:ilvl w:val="2"/>
          <w:numId w:val="10"/>
        </w:numPr>
        <w:autoSpaceDE w:val="0"/>
        <w:autoSpaceDN w:val="0"/>
        <w:adjustRightInd w:val="0"/>
        <w:jc w:val="both"/>
        <w:rPr>
          <w:sz w:val="22"/>
          <w:szCs w:val="22"/>
        </w:rPr>
      </w:pPr>
      <w:r w:rsidRPr="00AD2568">
        <w:rPr>
          <w:sz w:val="22"/>
          <w:szCs w:val="22"/>
        </w:rPr>
        <w:t xml:space="preserve">При достижении целей обработки ПДн </w:t>
      </w:r>
      <w:r w:rsidR="006F2634">
        <w:rPr>
          <w:sz w:val="22"/>
          <w:szCs w:val="22"/>
        </w:rPr>
        <w:t>ПМР</w:t>
      </w:r>
      <w:r w:rsidRPr="00AD2568">
        <w:rPr>
          <w:sz w:val="22"/>
          <w:szCs w:val="22"/>
        </w:rPr>
        <w:t xml:space="preserve"> обязан</w:t>
      </w:r>
      <w:r>
        <w:rPr>
          <w:sz w:val="22"/>
          <w:szCs w:val="22"/>
        </w:rPr>
        <w:t xml:space="preserve">о </w:t>
      </w:r>
      <w:r w:rsidRPr="00AD2568">
        <w:rPr>
          <w:sz w:val="22"/>
          <w:szCs w:val="22"/>
        </w:rPr>
        <w:t>незамедлительно прекратить обработку ПДн и уничтожить соответствующие</w:t>
      </w:r>
      <w:r>
        <w:rPr>
          <w:sz w:val="22"/>
          <w:szCs w:val="22"/>
        </w:rPr>
        <w:t xml:space="preserve"> </w:t>
      </w:r>
      <w:r w:rsidRPr="00AD2568">
        <w:rPr>
          <w:sz w:val="22"/>
          <w:szCs w:val="22"/>
        </w:rPr>
        <w:t>ПДн в течение 30</w:t>
      </w:r>
      <w:r>
        <w:rPr>
          <w:sz w:val="22"/>
          <w:szCs w:val="22"/>
        </w:rPr>
        <w:t xml:space="preserve"> (Тридцать) календарных </w:t>
      </w:r>
      <w:r w:rsidRPr="00AD2568">
        <w:rPr>
          <w:sz w:val="22"/>
          <w:szCs w:val="22"/>
        </w:rPr>
        <w:t xml:space="preserve"> дней с даты достижения цели обработки ПДн (согласно</w:t>
      </w:r>
      <w:r>
        <w:rPr>
          <w:sz w:val="22"/>
          <w:szCs w:val="22"/>
        </w:rPr>
        <w:t xml:space="preserve"> </w:t>
      </w:r>
      <w:r w:rsidRPr="00AD2568">
        <w:rPr>
          <w:sz w:val="22"/>
          <w:szCs w:val="22"/>
        </w:rPr>
        <w:t>п</w:t>
      </w:r>
      <w:r>
        <w:rPr>
          <w:sz w:val="22"/>
          <w:szCs w:val="22"/>
        </w:rPr>
        <w:t>.</w:t>
      </w:r>
      <w:r w:rsidRPr="00AD2568">
        <w:rPr>
          <w:sz w:val="22"/>
          <w:szCs w:val="22"/>
        </w:rPr>
        <w:t>4 ст</w:t>
      </w:r>
      <w:r>
        <w:rPr>
          <w:sz w:val="22"/>
          <w:szCs w:val="22"/>
        </w:rPr>
        <w:t>.</w:t>
      </w:r>
      <w:r w:rsidRPr="00AD2568">
        <w:rPr>
          <w:sz w:val="22"/>
          <w:szCs w:val="22"/>
        </w:rPr>
        <w:t xml:space="preserve">21 152-ФЗ), если </w:t>
      </w:r>
      <w:r w:rsidR="006F2634">
        <w:rPr>
          <w:sz w:val="22"/>
          <w:szCs w:val="22"/>
        </w:rPr>
        <w:t>ПМР</w:t>
      </w:r>
      <w:r w:rsidRPr="00AD2568">
        <w:rPr>
          <w:sz w:val="22"/>
          <w:szCs w:val="22"/>
        </w:rPr>
        <w:t xml:space="preserve"> не вправе осуществлять обработку</w:t>
      </w:r>
      <w:r>
        <w:rPr>
          <w:sz w:val="22"/>
          <w:szCs w:val="22"/>
        </w:rPr>
        <w:t xml:space="preserve"> </w:t>
      </w:r>
      <w:r w:rsidRPr="00AD2568">
        <w:rPr>
          <w:sz w:val="22"/>
          <w:szCs w:val="22"/>
        </w:rPr>
        <w:t>персональных данных без согласия субъекта персональных данных на</w:t>
      </w:r>
      <w:r>
        <w:rPr>
          <w:sz w:val="22"/>
          <w:szCs w:val="22"/>
        </w:rPr>
        <w:t xml:space="preserve"> </w:t>
      </w:r>
      <w:r w:rsidR="00F8134C">
        <w:rPr>
          <w:sz w:val="22"/>
          <w:szCs w:val="22"/>
        </w:rPr>
        <w:t xml:space="preserve">иных </w:t>
      </w:r>
      <w:r w:rsidRPr="00AD2568">
        <w:rPr>
          <w:sz w:val="22"/>
          <w:szCs w:val="22"/>
        </w:rPr>
        <w:t xml:space="preserve">основаниях, предусмотренных </w:t>
      </w:r>
      <w:r>
        <w:rPr>
          <w:sz w:val="22"/>
          <w:szCs w:val="22"/>
        </w:rPr>
        <w:t>152-ФЗ</w:t>
      </w:r>
      <w:r w:rsidR="00F8134C">
        <w:rPr>
          <w:sz w:val="22"/>
          <w:szCs w:val="22"/>
        </w:rPr>
        <w:t xml:space="preserve">, </w:t>
      </w:r>
      <w:r w:rsidRPr="00AD2568">
        <w:rPr>
          <w:sz w:val="22"/>
          <w:szCs w:val="22"/>
        </w:rPr>
        <w:t>и отправить уведомление об уничтожении ПДн.</w:t>
      </w:r>
    </w:p>
    <w:p w14:paraId="2DC76A19" w14:textId="77777777" w:rsidR="00564D23" w:rsidRDefault="00564D23" w:rsidP="00967888">
      <w:pPr>
        <w:autoSpaceDE w:val="0"/>
        <w:autoSpaceDN w:val="0"/>
        <w:adjustRightInd w:val="0"/>
        <w:jc w:val="both"/>
        <w:rPr>
          <w:sz w:val="22"/>
          <w:szCs w:val="22"/>
        </w:rPr>
      </w:pPr>
    </w:p>
    <w:p w14:paraId="563E0C02" w14:textId="77777777" w:rsidR="00967888" w:rsidRPr="00364043" w:rsidRDefault="00967888" w:rsidP="00967888">
      <w:pPr>
        <w:numPr>
          <w:ilvl w:val="0"/>
          <w:numId w:val="10"/>
        </w:numPr>
        <w:autoSpaceDE w:val="0"/>
        <w:autoSpaceDN w:val="0"/>
        <w:adjustRightInd w:val="0"/>
        <w:jc w:val="both"/>
        <w:rPr>
          <w:b/>
          <w:bCs/>
          <w:sz w:val="22"/>
          <w:szCs w:val="22"/>
        </w:rPr>
      </w:pPr>
      <w:r w:rsidRPr="00364043">
        <w:rPr>
          <w:b/>
          <w:bCs/>
          <w:sz w:val="22"/>
          <w:szCs w:val="22"/>
        </w:rPr>
        <w:t>Прием запросов от субъектов ПДн или его законных представителей, а также от уполномоченного органа, по защите прав субъектов ПДн</w:t>
      </w:r>
    </w:p>
    <w:p w14:paraId="255F9B25" w14:textId="77777777" w:rsidR="00967888" w:rsidRDefault="00967888" w:rsidP="00967888">
      <w:pPr>
        <w:autoSpaceDE w:val="0"/>
        <w:autoSpaceDN w:val="0"/>
        <w:adjustRightInd w:val="0"/>
        <w:jc w:val="both"/>
        <w:rPr>
          <w:b/>
          <w:bCs/>
          <w:sz w:val="22"/>
          <w:szCs w:val="22"/>
        </w:rPr>
      </w:pPr>
    </w:p>
    <w:p w14:paraId="5FCF9BED" w14:textId="1683FDB0" w:rsidR="00967888" w:rsidRDefault="00967888" w:rsidP="00D826CF">
      <w:pPr>
        <w:numPr>
          <w:ilvl w:val="1"/>
          <w:numId w:val="10"/>
        </w:numPr>
        <w:autoSpaceDE w:val="0"/>
        <w:autoSpaceDN w:val="0"/>
        <w:adjustRightInd w:val="0"/>
        <w:jc w:val="both"/>
        <w:rPr>
          <w:sz w:val="22"/>
          <w:szCs w:val="22"/>
        </w:rPr>
      </w:pPr>
      <w:r w:rsidRPr="00AD2568">
        <w:rPr>
          <w:sz w:val="22"/>
          <w:szCs w:val="22"/>
        </w:rPr>
        <w:t>При получении запросов</w:t>
      </w:r>
      <w:r w:rsidR="00D826CF" w:rsidRPr="00D826CF">
        <w:t xml:space="preserve"> </w:t>
      </w:r>
      <w:r w:rsidR="00D826CF" w:rsidRPr="00D826CF">
        <w:rPr>
          <w:sz w:val="22"/>
          <w:szCs w:val="22"/>
        </w:rPr>
        <w:t>от субъектов ПДн или его законных представителей</w:t>
      </w:r>
      <w:r>
        <w:rPr>
          <w:sz w:val="22"/>
          <w:szCs w:val="22"/>
        </w:rPr>
        <w:t xml:space="preserve"> </w:t>
      </w:r>
      <w:r w:rsidRPr="00AD2568">
        <w:rPr>
          <w:sz w:val="22"/>
          <w:szCs w:val="22"/>
        </w:rPr>
        <w:t xml:space="preserve">работники </w:t>
      </w:r>
      <w:r w:rsidR="006F2634">
        <w:rPr>
          <w:sz w:val="22"/>
          <w:szCs w:val="22"/>
        </w:rPr>
        <w:t>ПМР</w:t>
      </w:r>
      <w:r>
        <w:rPr>
          <w:sz w:val="22"/>
          <w:szCs w:val="22"/>
        </w:rPr>
        <w:t xml:space="preserve"> </w:t>
      </w:r>
      <w:r w:rsidRPr="00AD2568">
        <w:rPr>
          <w:sz w:val="22"/>
          <w:szCs w:val="22"/>
        </w:rPr>
        <w:t>выполняют следующие действия:</w:t>
      </w:r>
    </w:p>
    <w:p w14:paraId="3A9DC9DC" w14:textId="1EC8B5F4" w:rsidR="00967888" w:rsidRPr="007065AA" w:rsidRDefault="00967888" w:rsidP="00BC50C7">
      <w:pPr>
        <w:numPr>
          <w:ilvl w:val="2"/>
          <w:numId w:val="10"/>
        </w:numPr>
        <w:autoSpaceDE w:val="0"/>
        <w:autoSpaceDN w:val="0"/>
        <w:adjustRightInd w:val="0"/>
        <w:jc w:val="both"/>
        <w:rPr>
          <w:sz w:val="22"/>
          <w:szCs w:val="22"/>
        </w:rPr>
      </w:pPr>
      <w:r w:rsidRPr="00AD2568">
        <w:rPr>
          <w:sz w:val="22"/>
          <w:szCs w:val="22"/>
        </w:rPr>
        <w:lastRenderedPageBreak/>
        <w:t>В случае поступления запроса субъекта ПДн или его законного</w:t>
      </w:r>
      <w:r>
        <w:rPr>
          <w:sz w:val="22"/>
          <w:szCs w:val="22"/>
        </w:rPr>
        <w:t xml:space="preserve"> </w:t>
      </w:r>
      <w:r w:rsidRPr="00AD2568">
        <w:rPr>
          <w:sz w:val="22"/>
          <w:szCs w:val="22"/>
        </w:rPr>
        <w:t xml:space="preserve">представителя </w:t>
      </w:r>
      <w:r w:rsidR="003248EA">
        <w:rPr>
          <w:sz w:val="22"/>
          <w:szCs w:val="22"/>
        </w:rPr>
        <w:t xml:space="preserve">работник </w:t>
      </w:r>
      <w:r w:rsidR="006F2634">
        <w:rPr>
          <w:sz w:val="22"/>
          <w:szCs w:val="22"/>
        </w:rPr>
        <w:t>ПМР</w:t>
      </w:r>
      <w:r w:rsidR="00E51891">
        <w:rPr>
          <w:sz w:val="22"/>
          <w:szCs w:val="22"/>
        </w:rPr>
        <w:t xml:space="preserve"> </w:t>
      </w:r>
      <w:r w:rsidRPr="00AD2568">
        <w:rPr>
          <w:sz w:val="22"/>
          <w:szCs w:val="22"/>
        </w:rPr>
        <w:t>регистрир</w:t>
      </w:r>
      <w:r w:rsidR="00364043">
        <w:rPr>
          <w:sz w:val="22"/>
          <w:szCs w:val="22"/>
        </w:rPr>
        <w:t xml:space="preserve">ует </w:t>
      </w:r>
      <w:r w:rsidRPr="00AD2568">
        <w:rPr>
          <w:sz w:val="22"/>
          <w:szCs w:val="22"/>
        </w:rPr>
        <w:t>запрос в «Журнале учета</w:t>
      </w:r>
      <w:r>
        <w:rPr>
          <w:sz w:val="22"/>
          <w:szCs w:val="22"/>
        </w:rPr>
        <w:t xml:space="preserve"> </w:t>
      </w:r>
      <w:r w:rsidRPr="00AD2568">
        <w:rPr>
          <w:sz w:val="22"/>
          <w:szCs w:val="22"/>
        </w:rPr>
        <w:t>обращений граждан (субъектов персональных данных) по вопросам обработки</w:t>
      </w:r>
      <w:r>
        <w:rPr>
          <w:sz w:val="22"/>
          <w:szCs w:val="22"/>
        </w:rPr>
        <w:t xml:space="preserve"> </w:t>
      </w:r>
      <w:r w:rsidRPr="00AD2568">
        <w:rPr>
          <w:sz w:val="22"/>
          <w:szCs w:val="22"/>
        </w:rPr>
        <w:t>персональных данных»</w:t>
      </w:r>
      <w:r w:rsidR="00BC50C7">
        <w:rPr>
          <w:sz w:val="22"/>
          <w:szCs w:val="22"/>
        </w:rPr>
        <w:t>.</w:t>
      </w:r>
      <w:r w:rsidR="008B73D4">
        <w:rPr>
          <w:sz w:val="22"/>
          <w:szCs w:val="22"/>
        </w:rPr>
        <w:t xml:space="preserve"> </w:t>
      </w:r>
      <w:r w:rsidR="006F2634">
        <w:rPr>
          <w:sz w:val="22"/>
          <w:szCs w:val="22"/>
        </w:rPr>
        <w:t>ПМР</w:t>
      </w:r>
      <w:r w:rsidR="00BC50C7" w:rsidRPr="00BC50C7">
        <w:rPr>
          <w:sz w:val="22"/>
          <w:szCs w:val="22"/>
        </w:rPr>
        <w:t xml:space="preserve"> ведёт журнал в электронном виде</w:t>
      </w:r>
      <w:r w:rsidR="00BC50C7" w:rsidRPr="007065AA">
        <w:rPr>
          <w:sz w:val="22"/>
          <w:szCs w:val="22"/>
        </w:rPr>
        <w:t>, форма журнала приведена в</w:t>
      </w:r>
      <w:r w:rsidR="008B73D4" w:rsidRPr="007065AA">
        <w:rPr>
          <w:sz w:val="22"/>
          <w:szCs w:val="22"/>
        </w:rPr>
        <w:t xml:space="preserve"> Приложени</w:t>
      </w:r>
      <w:r w:rsidR="00BC50C7" w:rsidRPr="007065AA">
        <w:rPr>
          <w:sz w:val="22"/>
          <w:szCs w:val="22"/>
        </w:rPr>
        <w:t>и</w:t>
      </w:r>
      <w:r w:rsidR="008B73D4" w:rsidRPr="007065AA">
        <w:rPr>
          <w:sz w:val="22"/>
          <w:szCs w:val="22"/>
        </w:rPr>
        <w:t xml:space="preserve"> №</w:t>
      </w:r>
      <w:r w:rsidR="007065AA" w:rsidRPr="007065AA">
        <w:rPr>
          <w:sz w:val="22"/>
          <w:szCs w:val="22"/>
        </w:rPr>
        <w:t>1</w:t>
      </w:r>
      <w:r w:rsidR="008B73D4" w:rsidRPr="007065AA">
        <w:rPr>
          <w:sz w:val="22"/>
          <w:szCs w:val="22"/>
        </w:rPr>
        <w:t xml:space="preserve"> к настоящему Регламенту.</w:t>
      </w:r>
    </w:p>
    <w:p w14:paraId="5255D2F0" w14:textId="12849EB2" w:rsidR="008229DE" w:rsidRPr="000F16A9" w:rsidRDefault="00967888" w:rsidP="00E51891">
      <w:pPr>
        <w:numPr>
          <w:ilvl w:val="2"/>
          <w:numId w:val="10"/>
        </w:numPr>
        <w:autoSpaceDE w:val="0"/>
        <w:autoSpaceDN w:val="0"/>
        <w:adjustRightInd w:val="0"/>
        <w:jc w:val="both"/>
        <w:rPr>
          <w:sz w:val="22"/>
          <w:szCs w:val="22"/>
        </w:rPr>
      </w:pPr>
      <w:r w:rsidRPr="00AD2568">
        <w:rPr>
          <w:sz w:val="22"/>
          <w:szCs w:val="22"/>
        </w:rPr>
        <w:t xml:space="preserve">При личном обращении субъекта </w:t>
      </w:r>
      <w:r w:rsidR="004753D4">
        <w:rPr>
          <w:sz w:val="22"/>
          <w:szCs w:val="22"/>
        </w:rPr>
        <w:t>ПДн</w:t>
      </w:r>
      <w:r w:rsidRPr="00AD2568">
        <w:rPr>
          <w:sz w:val="22"/>
          <w:szCs w:val="22"/>
        </w:rPr>
        <w:t xml:space="preserve"> в </w:t>
      </w:r>
      <w:r w:rsidR="006F2634">
        <w:rPr>
          <w:sz w:val="22"/>
          <w:szCs w:val="22"/>
        </w:rPr>
        <w:t>ПМР</w:t>
      </w:r>
      <w:r w:rsidRPr="00AD2568">
        <w:rPr>
          <w:sz w:val="22"/>
          <w:szCs w:val="22"/>
        </w:rPr>
        <w:t>,</w:t>
      </w:r>
      <w:r>
        <w:rPr>
          <w:sz w:val="22"/>
          <w:szCs w:val="22"/>
        </w:rPr>
        <w:t xml:space="preserve"> </w:t>
      </w:r>
      <w:r w:rsidR="003248EA">
        <w:rPr>
          <w:sz w:val="22"/>
          <w:szCs w:val="22"/>
        </w:rPr>
        <w:t>работник</w:t>
      </w:r>
      <w:r w:rsidR="00E51891" w:rsidRPr="00E51891">
        <w:rPr>
          <w:sz w:val="22"/>
          <w:szCs w:val="22"/>
        </w:rPr>
        <w:t xml:space="preserve"> </w:t>
      </w:r>
      <w:r w:rsidR="006F2634">
        <w:rPr>
          <w:sz w:val="22"/>
          <w:szCs w:val="22"/>
        </w:rPr>
        <w:t>ПМР</w:t>
      </w:r>
      <w:r w:rsidR="00E51891" w:rsidRPr="00E51891">
        <w:rPr>
          <w:sz w:val="22"/>
          <w:szCs w:val="22"/>
        </w:rPr>
        <w:t xml:space="preserve"> </w:t>
      </w:r>
      <w:r w:rsidRPr="00AD2568">
        <w:rPr>
          <w:sz w:val="22"/>
          <w:szCs w:val="22"/>
        </w:rPr>
        <w:t>принимает запрос</w:t>
      </w:r>
      <w:r w:rsidR="007065AA">
        <w:rPr>
          <w:sz w:val="22"/>
          <w:szCs w:val="22"/>
        </w:rPr>
        <w:t xml:space="preserve">, который должен быть подписан </w:t>
      </w:r>
      <w:r w:rsidR="008229DE" w:rsidRPr="000F16A9">
        <w:rPr>
          <w:sz w:val="22"/>
          <w:szCs w:val="22"/>
        </w:rPr>
        <w:t>субъектом ПДн.</w:t>
      </w:r>
    </w:p>
    <w:p w14:paraId="418A2F1C" w14:textId="77777777" w:rsidR="00967888" w:rsidRPr="00AD2568" w:rsidRDefault="00967888" w:rsidP="00967888">
      <w:pPr>
        <w:numPr>
          <w:ilvl w:val="2"/>
          <w:numId w:val="10"/>
        </w:numPr>
        <w:autoSpaceDE w:val="0"/>
        <w:autoSpaceDN w:val="0"/>
        <w:adjustRightInd w:val="0"/>
        <w:jc w:val="both"/>
        <w:rPr>
          <w:sz w:val="22"/>
          <w:szCs w:val="22"/>
        </w:rPr>
      </w:pPr>
      <w:r>
        <w:rPr>
          <w:sz w:val="22"/>
          <w:szCs w:val="22"/>
        </w:rPr>
        <w:t xml:space="preserve"> В запросе субъекта ПДн должны присутствовать следующие н</w:t>
      </w:r>
      <w:r w:rsidRPr="00AD2568">
        <w:rPr>
          <w:sz w:val="22"/>
          <w:szCs w:val="22"/>
        </w:rPr>
        <w:t>еоб</w:t>
      </w:r>
      <w:r>
        <w:rPr>
          <w:sz w:val="22"/>
          <w:szCs w:val="22"/>
        </w:rPr>
        <w:t>ходимые сведения о субъекте ПДн</w:t>
      </w:r>
      <w:r w:rsidRPr="00AD2568">
        <w:rPr>
          <w:sz w:val="22"/>
          <w:szCs w:val="22"/>
        </w:rPr>
        <w:t>:</w:t>
      </w:r>
    </w:p>
    <w:p w14:paraId="6D3E0A8E" w14:textId="77777777" w:rsidR="00967888" w:rsidRPr="00AD2568" w:rsidRDefault="00967888" w:rsidP="00967888">
      <w:pPr>
        <w:numPr>
          <w:ilvl w:val="0"/>
          <w:numId w:val="12"/>
        </w:numPr>
        <w:autoSpaceDE w:val="0"/>
        <w:autoSpaceDN w:val="0"/>
        <w:adjustRightInd w:val="0"/>
        <w:jc w:val="both"/>
        <w:rPr>
          <w:sz w:val="22"/>
          <w:szCs w:val="22"/>
        </w:rPr>
      </w:pPr>
      <w:r>
        <w:rPr>
          <w:sz w:val="22"/>
          <w:szCs w:val="22"/>
        </w:rPr>
        <w:t>ф</w:t>
      </w:r>
      <w:r w:rsidRPr="00AD2568">
        <w:rPr>
          <w:sz w:val="22"/>
          <w:szCs w:val="22"/>
        </w:rPr>
        <w:t>амилия, имя и отчество субъекта ПДн;</w:t>
      </w:r>
    </w:p>
    <w:p w14:paraId="0027CB12" w14:textId="77777777" w:rsidR="00967888" w:rsidRDefault="00967888" w:rsidP="00967888">
      <w:pPr>
        <w:numPr>
          <w:ilvl w:val="0"/>
          <w:numId w:val="12"/>
        </w:numPr>
        <w:autoSpaceDE w:val="0"/>
        <w:autoSpaceDN w:val="0"/>
        <w:adjustRightInd w:val="0"/>
        <w:jc w:val="both"/>
        <w:rPr>
          <w:sz w:val="22"/>
          <w:szCs w:val="22"/>
        </w:rPr>
      </w:pPr>
      <w:r>
        <w:rPr>
          <w:sz w:val="22"/>
          <w:szCs w:val="22"/>
        </w:rPr>
        <w:t>н</w:t>
      </w:r>
      <w:r w:rsidRPr="00AD2568">
        <w:rPr>
          <w:sz w:val="22"/>
          <w:szCs w:val="22"/>
        </w:rPr>
        <w:t>омер основного документа, удостоверяющего личность субъекта ПДн</w:t>
      </w:r>
      <w:r>
        <w:rPr>
          <w:sz w:val="22"/>
          <w:szCs w:val="22"/>
        </w:rPr>
        <w:t xml:space="preserve"> </w:t>
      </w:r>
      <w:r w:rsidRPr="00AD2568">
        <w:rPr>
          <w:sz w:val="22"/>
          <w:szCs w:val="22"/>
        </w:rPr>
        <w:t>или его законного представителя</w:t>
      </w:r>
      <w:r>
        <w:rPr>
          <w:sz w:val="22"/>
          <w:szCs w:val="22"/>
        </w:rPr>
        <w:t>;</w:t>
      </w:r>
    </w:p>
    <w:p w14:paraId="11A63128" w14:textId="77777777" w:rsidR="00967888" w:rsidRDefault="00967888" w:rsidP="00967888">
      <w:pPr>
        <w:numPr>
          <w:ilvl w:val="0"/>
          <w:numId w:val="12"/>
        </w:numPr>
        <w:autoSpaceDE w:val="0"/>
        <w:autoSpaceDN w:val="0"/>
        <w:adjustRightInd w:val="0"/>
        <w:jc w:val="both"/>
        <w:rPr>
          <w:sz w:val="22"/>
          <w:szCs w:val="22"/>
        </w:rPr>
      </w:pPr>
      <w:r w:rsidRPr="00AD2568">
        <w:rPr>
          <w:sz w:val="22"/>
          <w:szCs w:val="22"/>
        </w:rPr>
        <w:t>сведения о дате выдачи указанного</w:t>
      </w:r>
      <w:r>
        <w:rPr>
          <w:sz w:val="22"/>
          <w:szCs w:val="22"/>
        </w:rPr>
        <w:t xml:space="preserve"> </w:t>
      </w:r>
      <w:r w:rsidRPr="00AD2568">
        <w:rPr>
          <w:sz w:val="22"/>
          <w:szCs w:val="22"/>
        </w:rPr>
        <w:t>документа и выдавшем его органе</w:t>
      </w:r>
      <w:r>
        <w:rPr>
          <w:sz w:val="22"/>
          <w:szCs w:val="22"/>
        </w:rPr>
        <w:t>;</w:t>
      </w:r>
    </w:p>
    <w:p w14:paraId="2FB8872D" w14:textId="40DFDC72" w:rsidR="008229DE" w:rsidRDefault="008229DE" w:rsidP="008229DE">
      <w:pPr>
        <w:numPr>
          <w:ilvl w:val="0"/>
          <w:numId w:val="12"/>
        </w:numPr>
        <w:autoSpaceDE w:val="0"/>
        <w:autoSpaceDN w:val="0"/>
        <w:adjustRightInd w:val="0"/>
        <w:jc w:val="both"/>
        <w:rPr>
          <w:sz w:val="22"/>
          <w:szCs w:val="22"/>
        </w:rPr>
      </w:pPr>
      <w:r w:rsidRPr="008229DE">
        <w:rPr>
          <w:sz w:val="22"/>
          <w:szCs w:val="22"/>
        </w:rPr>
        <w:t xml:space="preserve">сведения, подтверждающие участие субъекта персональных данных в отношениях с </w:t>
      </w:r>
      <w:r w:rsidR="006F2634">
        <w:rPr>
          <w:sz w:val="22"/>
          <w:szCs w:val="22"/>
        </w:rPr>
        <w:t>ПМР</w:t>
      </w:r>
      <w:r w:rsidRPr="008229DE">
        <w:rPr>
          <w:sz w:val="22"/>
          <w:szCs w:val="22"/>
        </w:rPr>
        <w:t xml:space="preserve"> либо сведения, иным образом подтверждающие факт обработки персональных данных </w:t>
      </w:r>
      <w:r w:rsidR="006F2634">
        <w:rPr>
          <w:sz w:val="22"/>
          <w:szCs w:val="22"/>
        </w:rPr>
        <w:t>ПМР</w:t>
      </w:r>
      <w:r w:rsidRPr="008229DE">
        <w:rPr>
          <w:sz w:val="22"/>
          <w:szCs w:val="22"/>
        </w:rPr>
        <w:t>;</w:t>
      </w:r>
    </w:p>
    <w:p w14:paraId="5526A1AB" w14:textId="77777777" w:rsidR="00967888" w:rsidRPr="00AD2568" w:rsidRDefault="00967888" w:rsidP="00967888">
      <w:pPr>
        <w:numPr>
          <w:ilvl w:val="0"/>
          <w:numId w:val="12"/>
        </w:numPr>
        <w:autoSpaceDE w:val="0"/>
        <w:autoSpaceDN w:val="0"/>
        <w:adjustRightInd w:val="0"/>
        <w:jc w:val="both"/>
        <w:rPr>
          <w:sz w:val="22"/>
          <w:szCs w:val="22"/>
        </w:rPr>
      </w:pPr>
      <w:r w:rsidRPr="00AD2568">
        <w:rPr>
          <w:sz w:val="22"/>
          <w:szCs w:val="22"/>
        </w:rPr>
        <w:t>собственноручную подпись</w:t>
      </w:r>
      <w:r>
        <w:rPr>
          <w:sz w:val="22"/>
          <w:szCs w:val="22"/>
        </w:rPr>
        <w:t xml:space="preserve"> </w:t>
      </w:r>
      <w:r w:rsidRPr="00AD2568">
        <w:rPr>
          <w:sz w:val="22"/>
          <w:szCs w:val="22"/>
        </w:rPr>
        <w:t>субъекта персональных данных или его законного представителя.</w:t>
      </w:r>
    </w:p>
    <w:p w14:paraId="461504BF" w14:textId="7F40215C" w:rsidR="008229DE" w:rsidRDefault="003F6E2B" w:rsidP="00967888">
      <w:pPr>
        <w:numPr>
          <w:ilvl w:val="2"/>
          <w:numId w:val="10"/>
        </w:numPr>
        <w:autoSpaceDE w:val="0"/>
        <w:autoSpaceDN w:val="0"/>
        <w:adjustRightInd w:val="0"/>
        <w:jc w:val="both"/>
        <w:rPr>
          <w:sz w:val="22"/>
          <w:szCs w:val="22"/>
        </w:rPr>
      </w:pPr>
      <w:r>
        <w:rPr>
          <w:sz w:val="22"/>
          <w:szCs w:val="22"/>
        </w:rPr>
        <w:t xml:space="preserve">После принятия заполненной формы или запроса в произвольной форме </w:t>
      </w:r>
      <w:r w:rsidR="00572D09">
        <w:rPr>
          <w:sz w:val="22"/>
          <w:szCs w:val="22"/>
        </w:rPr>
        <w:t>р</w:t>
      </w:r>
      <w:r w:rsidR="008229DE">
        <w:rPr>
          <w:sz w:val="22"/>
          <w:szCs w:val="22"/>
        </w:rPr>
        <w:t xml:space="preserve">аботник </w:t>
      </w:r>
      <w:r w:rsidR="006F2634">
        <w:rPr>
          <w:sz w:val="22"/>
          <w:szCs w:val="22"/>
        </w:rPr>
        <w:t>ПМР</w:t>
      </w:r>
      <w:r w:rsidR="008229DE" w:rsidRPr="000F16A9">
        <w:rPr>
          <w:sz w:val="22"/>
          <w:szCs w:val="22"/>
        </w:rPr>
        <w:t xml:space="preserve"> сверяет указанные в нем сведения об основном документе, удостоверяющем личность субъекта ПДн, основания, по которым лицо выступает в качестве законного представителя субъекта ПДн, и представленные при обращении оригиналы данного документа. Если предоставленные данные верны, запрос передается </w:t>
      </w:r>
      <w:r w:rsidR="00364043">
        <w:rPr>
          <w:sz w:val="22"/>
          <w:szCs w:val="22"/>
        </w:rPr>
        <w:t>о</w:t>
      </w:r>
      <w:r w:rsidR="008229DE" w:rsidRPr="000F16A9">
        <w:rPr>
          <w:sz w:val="22"/>
          <w:szCs w:val="22"/>
        </w:rPr>
        <w:t>тветственному</w:t>
      </w:r>
      <w:r w:rsidR="004716A5">
        <w:rPr>
          <w:sz w:val="22"/>
          <w:szCs w:val="22"/>
        </w:rPr>
        <w:t xml:space="preserve"> за организацию обработки ПДн в </w:t>
      </w:r>
      <w:r w:rsidR="006F2634">
        <w:rPr>
          <w:sz w:val="22"/>
          <w:szCs w:val="22"/>
        </w:rPr>
        <w:t>ПМР</w:t>
      </w:r>
      <w:r w:rsidR="004716A5">
        <w:rPr>
          <w:sz w:val="22"/>
          <w:szCs w:val="22"/>
        </w:rPr>
        <w:t xml:space="preserve"> (далее – </w:t>
      </w:r>
      <w:r w:rsidR="00364043">
        <w:rPr>
          <w:sz w:val="22"/>
          <w:szCs w:val="22"/>
        </w:rPr>
        <w:t>«</w:t>
      </w:r>
      <w:r w:rsidR="004716A5">
        <w:rPr>
          <w:sz w:val="22"/>
          <w:szCs w:val="22"/>
        </w:rPr>
        <w:t>Ответственный</w:t>
      </w:r>
      <w:r w:rsidR="00364043">
        <w:rPr>
          <w:sz w:val="22"/>
          <w:szCs w:val="22"/>
        </w:rPr>
        <w:t>»</w:t>
      </w:r>
      <w:r w:rsidR="004716A5">
        <w:rPr>
          <w:sz w:val="22"/>
          <w:szCs w:val="22"/>
        </w:rPr>
        <w:t>)</w:t>
      </w:r>
      <w:r w:rsidR="008229DE">
        <w:rPr>
          <w:sz w:val="22"/>
          <w:szCs w:val="22"/>
        </w:rPr>
        <w:t>.</w:t>
      </w:r>
    </w:p>
    <w:p w14:paraId="2F63F53F" w14:textId="3D869678" w:rsidR="00967888" w:rsidRDefault="00967888" w:rsidP="00967888">
      <w:pPr>
        <w:numPr>
          <w:ilvl w:val="2"/>
          <w:numId w:val="10"/>
        </w:numPr>
        <w:autoSpaceDE w:val="0"/>
        <w:autoSpaceDN w:val="0"/>
        <w:adjustRightInd w:val="0"/>
        <w:jc w:val="both"/>
        <w:rPr>
          <w:sz w:val="22"/>
          <w:szCs w:val="22"/>
        </w:rPr>
      </w:pPr>
      <w:r w:rsidRPr="00AD2568">
        <w:rPr>
          <w:sz w:val="22"/>
          <w:szCs w:val="22"/>
        </w:rPr>
        <w:t>В случае неправильной формы запроса или отсутствии документов,</w:t>
      </w:r>
      <w:r>
        <w:rPr>
          <w:sz w:val="22"/>
          <w:szCs w:val="22"/>
        </w:rPr>
        <w:t xml:space="preserve"> </w:t>
      </w:r>
      <w:r w:rsidRPr="00AD2568">
        <w:rPr>
          <w:sz w:val="22"/>
          <w:szCs w:val="22"/>
        </w:rPr>
        <w:t>удостоверяющих личность субъекта ПДн или его законного представителя,</w:t>
      </w:r>
      <w:r>
        <w:rPr>
          <w:sz w:val="22"/>
          <w:szCs w:val="22"/>
        </w:rPr>
        <w:t xml:space="preserve"> работник</w:t>
      </w:r>
      <w:r w:rsidRPr="00AD2568">
        <w:rPr>
          <w:sz w:val="22"/>
          <w:szCs w:val="22"/>
        </w:rPr>
        <w:t xml:space="preserve"> </w:t>
      </w:r>
      <w:r w:rsidR="006F2634">
        <w:rPr>
          <w:sz w:val="22"/>
          <w:szCs w:val="22"/>
        </w:rPr>
        <w:t>ПМР</w:t>
      </w:r>
      <w:r>
        <w:rPr>
          <w:sz w:val="22"/>
          <w:szCs w:val="22"/>
        </w:rPr>
        <w:t xml:space="preserve"> </w:t>
      </w:r>
      <w:r w:rsidRPr="00AD2568">
        <w:rPr>
          <w:sz w:val="22"/>
          <w:szCs w:val="22"/>
        </w:rPr>
        <w:t>вправе отказать в приеме запроса и потребовать переделать запрос</w:t>
      </w:r>
      <w:r>
        <w:rPr>
          <w:sz w:val="22"/>
          <w:szCs w:val="22"/>
        </w:rPr>
        <w:t xml:space="preserve"> </w:t>
      </w:r>
      <w:r w:rsidRPr="00AD2568">
        <w:rPr>
          <w:sz w:val="22"/>
          <w:szCs w:val="22"/>
        </w:rPr>
        <w:t>в соответст</w:t>
      </w:r>
      <w:r w:rsidR="00DB5D0B">
        <w:rPr>
          <w:sz w:val="22"/>
          <w:szCs w:val="22"/>
        </w:rPr>
        <w:t xml:space="preserve">вии со </w:t>
      </w:r>
      <w:r w:rsidRPr="00AD2568">
        <w:rPr>
          <w:sz w:val="22"/>
          <w:szCs w:val="22"/>
        </w:rPr>
        <w:t>152-ФЗ. При отказе субъекта ПДн или его законного</w:t>
      </w:r>
      <w:r>
        <w:rPr>
          <w:sz w:val="22"/>
          <w:szCs w:val="22"/>
        </w:rPr>
        <w:t xml:space="preserve"> </w:t>
      </w:r>
      <w:r w:rsidRPr="00AD2568">
        <w:rPr>
          <w:sz w:val="22"/>
          <w:szCs w:val="22"/>
        </w:rPr>
        <w:t xml:space="preserve">представителя переделать запрос, </w:t>
      </w:r>
      <w:r>
        <w:rPr>
          <w:sz w:val="22"/>
          <w:szCs w:val="22"/>
        </w:rPr>
        <w:t>работник</w:t>
      </w:r>
      <w:r w:rsidRPr="00AD2568">
        <w:rPr>
          <w:sz w:val="22"/>
          <w:szCs w:val="22"/>
        </w:rPr>
        <w:t xml:space="preserve"> </w:t>
      </w:r>
      <w:r w:rsidR="006F2634">
        <w:rPr>
          <w:sz w:val="22"/>
          <w:szCs w:val="22"/>
        </w:rPr>
        <w:t>ПМР</w:t>
      </w:r>
      <w:r w:rsidRPr="00AD2568">
        <w:rPr>
          <w:sz w:val="22"/>
          <w:szCs w:val="22"/>
        </w:rPr>
        <w:t xml:space="preserve"> делает об этом запись в</w:t>
      </w:r>
      <w:r>
        <w:rPr>
          <w:sz w:val="22"/>
          <w:szCs w:val="22"/>
        </w:rPr>
        <w:t xml:space="preserve"> </w:t>
      </w:r>
      <w:r w:rsidRPr="00AD2568">
        <w:rPr>
          <w:sz w:val="22"/>
          <w:szCs w:val="22"/>
        </w:rPr>
        <w:t>«Журнале учета обращений граждан (субъектов персональных данных) по</w:t>
      </w:r>
      <w:r>
        <w:rPr>
          <w:sz w:val="22"/>
          <w:szCs w:val="22"/>
        </w:rPr>
        <w:t xml:space="preserve"> </w:t>
      </w:r>
      <w:r w:rsidRPr="00AD2568">
        <w:rPr>
          <w:sz w:val="22"/>
          <w:szCs w:val="22"/>
        </w:rPr>
        <w:t xml:space="preserve">вопросам обработки персональных данных» (Приложение </w:t>
      </w:r>
      <w:r>
        <w:rPr>
          <w:sz w:val="22"/>
          <w:szCs w:val="22"/>
        </w:rPr>
        <w:t>№</w:t>
      </w:r>
      <w:r w:rsidR="007065AA">
        <w:rPr>
          <w:sz w:val="22"/>
          <w:szCs w:val="22"/>
        </w:rPr>
        <w:t>1</w:t>
      </w:r>
      <w:r w:rsidRPr="00AD2568">
        <w:rPr>
          <w:sz w:val="22"/>
          <w:szCs w:val="22"/>
        </w:rPr>
        <w:t>).</w:t>
      </w:r>
    </w:p>
    <w:p w14:paraId="28C42DE8" w14:textId="6517D680" w:rsidR="008229DE" w:rsidRPr="00DB5D0B" w:rsidRDefault="008229DE" w:rsidP="004F1BB8">
      <w:pPr>
        <w:numPr>
          <w:ilvl w:val="2"/>
          <w:numId w:val="10"/>
        </w:numPr>
        <w:autoSpaceDE w:val="0"/>
        <w:autoSpaceDN w:val="0"/>
        <w:adjustRightInd w:val="0"/>
        <w:jc w:val="both"/>
        <w:rPr>
          <w:sz w:val="22"/>
          <w:szCs w:val="22"/>
        </w:rPr>
      </w:pPr>
      <w:r w:rsidRPr="008229DE">
        <w:rPr>
          <w:sz w:val="22"/>
          <w:szCs w:val="22"/>
        </w:rPr>
        <w:t xml:space="preserve">Запросы регистрируются </w:t>
      </w:r>
      <w:r w:rsidR="003248EA">
        <w:rPr>
          <w:sz w:val="22"/>
          <w:szCs w:val="22"/>
        </w:rPr>
        <w:t xml:space="preserve">работником </w:t>
      </w:r>
      <w:r w:rsidR="006F2634">
        <w:rPr>
          <w:sz w:val="22"/>
          <w:szCs w:val="22"/>
        </w:rPr>
        <w:t>ПМР</w:t>
      </w:r>
      <w:r w:rsidR="00BC50C7">
        <w:rPr>
          <w:sz w:val="22"/>
          <w:szCs w:val="22"/>
        </w:rPr>
        <w:t xml:space="preserve"> </w:t>
      </w:r>
      <w:r w:rsidRPr="008229DE">
        <w:rPr>
          <w:sz w:val="22"/>
          <w:szCs w:val="22"/>
        </w:rPr>
        <w:t xml:space="preserve">в Журнале учета обращений субъектов ПДн </w:t>
      </w:r>
      <w:r w:rsidRPr="00DB5D0B">
        <w:rPr>
          <w:sz w:val="22"/>
          <w:szCs w:val="22"/>
        </w:rPr>
        <w:t>в течение трех рабочих дней с момента поступления запроса</w:t>
      </w:r>
      <w:r w:rsidR="004F1BB8" w:rsidRPr="00DB5D0B">
        <w:rPr>
          <w:sz w:val="22"/>
          <w:szCs w:val="22"/>
        </w:rPr>
        <w:t xml:space="preserve"> и направля</w:t>
      </w:r>
      <w:r w:rsidR="008F5113" w:rsidRPr="00DB5D0B">
        <w:rPr>
          <w:sz w:val="22"/>
          <w:szCs w:val="22"/>
        </w:rPr>
        <w:t>ю</w:t>
      </w:r>
      <w:r w:rsidR="004F1BB8" w:rsidRPr="00DB5D0B">
        <w:rPr>
          <w:sz w:val="22"/>
          <w:szCs w:val="22"/>
        </w:rPr>
        <w:t>т</w:t>
      </w:r>
      <w:r w:rsidR="008F5113" w:rsidRPr="00DB5D0B">
        <w:rPr>
          <w:sz w:val="22"/>
          <w:szCs w:val="22"/>
        </w:rPr>
        <w:t>ся</w:t>
      </w:r>
      <w:r w:rsidR="004F1BB8" w:rsidRPr="00DB5D0B">
        <w:rPr>
          <w:sz w:val="22"/>
          <w:szCs w:val="22"/>
        </w:rPr>
        <w:t xml:space="preserve"> в подразделение </w:t>
      </w:r>
      <w:r w:rsidR="006F2634">
        <w:rPr>
          <w:sz w:val="22"/>
          <w:szCs w:val="22"/>
        </w:rPr>
        <w:t>ПМР</w:t>
      </w:r>
      <w:r w:rsidR="004F1BB8" w:rsidRPr="00DB5D0B">
        <w:rPr>
          <w:sz w:val="22"/>
          <w:szCs w:val="22"/>
        </w:rPr>
        <w:t>, ответственное за осуществление действий, ставших предметом рассмотрения по поступившему запросу.</w:t>
      </w:r>
    </w:p>
    <w:p w14:paraId="0921E3B8" w14:textId="59F52587" w:rsidR="008229DE" w:rsidRPr="00DB5D0B" w:rsidRDefault="004F1BB8" w:rsidP="008229DE">
      <w:pPr>
        <w:numPr>
          <w:ilvl w:val="2"/>
          <w:numId w:val="10"/>
        </w:numPr>
        <w:autoSpaceDE w:val="0"/>
        <w:autoSpaceDN w:val="0"/>
        <w:adjustRightInd w:val="0"/>
        <w:jc w:val="both"/>
        <w:rPr>
          <w:sz w:val="22"/>
          <w:szCs w:val="22"/>
        </w:rPr>
      </w:pPr>
      <w:r w:rsidRPr="00DB5D0B">
        <w:rPr>
          <w:sz w:val="22"/>
          <w:szCs w:val="22"/>
        </w:rPr>
        <w:t xml:space="preserve">Подразделение </w:t>
      </w:r>
      <w:r w:rsidR="006F2634">
        <w:rPr>
          <w:sz w:val="22"/>
          <w:szCs w:val="22"/>
        </w:rPr>
        <w:t>ПМР</w:t>
      </w:r>
      <w:r w:rsidRPr="00DB5D0B">
        <w:rPr>
          <w:sz w:val="22"/>
          <w:szCs w:val="22"/>
        </w:rPr>
        <w:t xml:space="preserve">, ответственное за осуществление действий, ставших предметом рассмотрения по поступившему запросу, проверяет факт обработки в </w:t>
      </w:r>
      <w:r w:rsidR="006F2634">
        <w:rPr>
          <w:sz w:val="22"/>
          <w:szCs w:val="22"/>
        </w:rPr>
        <w:t>ПМР</w:t>
      </w:r>
      <w:r w:rsidRPr="00DB5D0B">
        <w:rPr>
          <w:sz w:val="22"/>
          <w:szCs w:val="22"/>
        </w:rPr>
        <w:t xml:space="preserve"> ПДн субъекта ПДн, разрабатывает проект ответа на поступивший запрос и направляет его Ответственному. </w:t>
      </w:r>
      <w:r w:rsidR="008229DE" w:rsidRPr="00DB5D0B">
        <w:rPr>
          <w:sz w:val="22"/>
          <w:szCs w:val="22"/>
        </w:rPr>
        <w:t xml:space="preserve">Ответственный рассматривает </w:t>
      </w:r>
      <w:r w:rsidRPr="00DB5D0B">
        <w:rPr>
          <w:sz w:val="22"/>
          <w:szCs w:val="22"/>
        </w:rPr>
        <w:t xml:space="preserve">проект ответа на </w:t>
      </w:r>
      <w:r w:rsidR="008229DE" w:rsidRPr="00DB5D0B">
        <w:rPr>
          <w:sz w:val="22"/>
          <w:szCs w:val="22"/>
        </w:rPr>
        <w:t xml:space="preserve">запрос в течение трех рабочих дней с момента </w:t>
      </w:r>
      <w:r w:rsidRPr="00DB5D0B">
        <w:rPr>
          <w:sz w:val="22"/>
          <w:szCs w:val="22"/>
        </w:rPr>
        <w:t xml:space="preserve">его получения. </w:t>
      </w:r>
      <w:r w:rsidR="008229DE" w:rsidRPr="00DB5D0B">
        <w:rPr>
          <w:sz w:val="22"/>
          <w:szCs w:val="22"/>
        </w:rPr>
        <w:t xml:space="preserve"> </w:t>
      </w:r>
    </w:p>
    <w:p w14:paraId="7429B36D" w14:textId="3C1EA781" w:rsidR="008229DE" w:rsidRPr="008229DE" w:rsidRDefault="008229DE" w:rsidP="008229DE">
      <w:pPr>
        <w:numPr>
          <w:ilvl w:val="2"/>
          <w:numId w:val="10"/>
        </w:numPr>
        <w:autoSpaceDE w:val="0"/>
        <w:autoSpaceDN w:val="0"/>
        <w:adjustRightInd w:val="0"/>
        <w:jc w:val="both"/>
        <w:rPr>
          <w:sz w:val="22"/>
          <w:szCs w:val="22"/>
        </w:rPr>
      </w:pPr>
      <w:r w:rsidRPr="00DB5D0B">
        <w:rPr>
          <w:sz w:val="22"/>
          <w:szCs w:val="22"/>
        </w:rPr>
        <w:t>В случае если обработка ПДн субъекта, подавшего</w:t>
      </w:r>
      <w:r w:rsidRPr="008229DE">
        <w:rPr>
          <w:sz w:val="22"/>
          <w:szCs w:val="22"/>
        </w:rPr>
        <w:t xml:space="preserve"> запрос, не осуществляется (прекращена), Ответственный </w:t>
      </w:r>
      <w:r w:rsidRPr="0035266F">
        <w:rPr>
          <w:sz w:val="22"/>
          <w:szCs w:val="22"/>
        </w:rPr>
        <w:t>в течение трех</w:t>
      </w:r>
      <w:r w:rsidR="00131A45" w:rsidRPr="0035266F">
        <w:rPr>
          <w:sz w:val="22"/>
          <w:szCs w:val="22"/>
        </w:rPr>
        <w:t xml:space="preserve"> рабочих</w:t>
      </w:r>
      <w:r w:rsidRPr="0035266F">
        <w:rPr>
          <w:sz w:val="22"/>
          <w:szCs w:val="22"/>
        </w:rPr>
        <w:t xml:space="preserve"> дней</w:t>
      </w:r>
      <w:r w:rsidR="004F1BB8">
        <w:rPr>
          <w:sz w:val="22"/>
          <w:szCs w:val="22"/>
        </w:rPr>
        <w:t xml:space="preserve"> с момента получения проекта ответа на запрос </w:t>
      </w:r>
      <w:r w:rsidRPr="008229DE">
        <w:rPr>
          <w:sz w:val="22"/>
          <w:szCs w:val="22"/>
        </w:rPr>
        <w:t>формирует ответ в</w:t>
      </w:r>
      <w:r w:rsidR="004F1BB8">
        <w:rPr>
          <w:sz w:val="22"/>
          <w:szCs w:val="22"/>
        </w:rPr>
        <w:t xml:space="preserve"> окончательном виде</w:t>
      </w:r>
      <w:r w:rsidR="00DB5D0B">
        <w:rPr>
          <w:sz w:val="22"/>
          <w:szCs w:val="22"/>
        </w:rPr>
        <w:t xml:space="preserve"> в форме уведомления</w:t>
      </w:r>
      <w:r w:rsidRPr="008229DE">
        <w:rPr>
          <w:sz w:val="22"/>
          <w:szCs w:val="22"/>
        </w:rPr>
        <w:t xml:space="preserve"> субъекта ПДн о том, что обработка его ПДн не производится.</w:t>
      </w:r>
    </w:p>
    <w:p w14:paraId="7ED55587" w14:textId="7F0CCD56" w:rsidR="008229DE" w:rsidRPr="008229DE" w:rsidRDefault="008229DE" w:rsidP="004F1BB8">
      <w:pPr>
        <w:numPr>
          <w:ilvl w:val="2"/>
          <w:numId w:val="10"/>
        </w:numPr>
        <w:autoSpaceDE w:val="0"/>
        <w:autoSpaceDN w:val="0"/>
        <w:adjustRightInd w:val="0"/>
        <w:jc w:val="both"/>
        <w:rPr>
          <w:sz w:val="22"/>
          <w:szCs w:val="22"/>
        </w:rPr>
      </w:pPr>
      <w:r w:rsidRPr="008229DE">
        <w:rPr>
          <w:sz w:val="22"/>
          <w:szCs w:val="22"/>
        </w:rPr>
        <w:t xml:space="preserve">При наличии законных оснований для отказа в предоставлении ответа на обращение Ответственный </w:t>
      </w:r>
      <w:r w:rsidRPr="0035266F">
        <w:rPr>
          <w:sz w:val="22"/>
          <w:szCs w:val="22"/>
        </w:rPr>
        <w:t xml:space="preserve">в течение трех </w:t>
      </w:r>
      <w:r w:rsidR="00131A45" w:rsidRPr="0035266F">
        <w:rPr>
          <w:sz w:val="22"/>
          <w:szCs w:val="22"/>
        </w:rPr>
        <w:t xml:space="preserve">рабочих </w:t>
      </w:r>
      <w:r w:rsidRPr="0035266F">
        <w:rPr>
          <w:sz w:val="22"/>
          <w:szCs w:val="22"/>
        </w:rPr>
        <w:t>дней</w:t>
      </w:r>
      <w:r w:rsidR="004F1BB8">
        <w:rPr>
          <w:sz w:val="22"/>
          <w:szCs w:val="22"/>
        </w:rPr>
        <w:t xml:space="preserve"> с</w:t>
      </w:r>
      <w:r w:rsidRPr="003F6E2B">
        <w:rPr>
          <w:i/>
          <w:sz w:val="22"/>
          <w:szCs w:val="22"/>
        </w:rPr>
        <w:t xml:space="preserve"> </w:t>
      </w:r>
      <w:r w:rsidR="004F1BB8" w:rsidRPr="0035266F">
        <w:rPr>
          <w:sz w:val="22"/>
          <w:szCs w:val="22"/>
        </w:rPr>
        <w:t>момента получения проекта ответа на запрос</w:t>
      </w:r>
      <w:r w:rsidR="004F1BB8" w:rsidRPr="004F1BB8">
        <w:rPr>
          <w:i/>
          <w:sz w:val="22"/>
          <w:szCs w:val="22"/>
        </w:rPr>
        <w:t xml:space="preserve"> </w:t>
      </w:r>
      <w:r w:rsidRPr="008229DE">
        <w:rPr>
          <w:sz w:val="22"/>
          <w:szCs w:val="22"/>
        </w:rPr>
        <w:t xml:space="preserve">формирует </w:t>
      </w:r>
      <w:r w:rsidR="004F1BB8" w:rsidRPr="004F1BB8">
        <w:rPr>
          <w:sz w:val="22"/>
          <w:szCs w:val="22"/>
        </w:rPr>
        <w:t>ответ в окончательном виде</w:t>
      </w:r>
      <w:r w:rsidR="004F1BB8">
        <w:rPr>
          <w:sz w:val="22"/>
          <w:szCs w:val="22"/>
        </w:rPr>
        <w:t xml:space="preserve"> </w:t>
      </w:r>
      <w:r w:rsidR="00DB5D0B">
        <w:rPr>
          <w:sz w:val="22"/>
          <w:szCs w:val="22"/>
        </w:rPr>
        <w:t xml:space="preserve">в форме </w:t>
      </w:r>
      <w:r w:rsidRPr="008229DE">
        <w:rPr>
          <w:sz w:val="22"/>
          <w:szCs w:val="22"/>
        </w:rPr>
        <w:t>отказ</w:t>
      </w:r>
      <w:r w:rsidR="00DB5D0B">
        <w:rPr>
          <w:sz w:val="22"/>
          <w:szCs w:val="22"/>
        </w:rPr>
        <w:t>а</w:t>
      </w:r>
      <w:r w:rsidRPr="008229DE">
        <w:rPr>
          <w:sz w:val="22"/>
          <w:szCs w:val="22"/>
        </w:rPr>
        <w:t xml:space="preserve"> в предоставлении сведений.</w:t>
      </w:r>
    </w:p>
    <w:p w14:paraId="593F22D6" w14:textId="173B292F" w:rsidR="008229DE" w:rsidRPr="008229DE" w:rsidRDefault="008229DE" w:rsidP="00280650">
      <w:pPr>
        <w:numPr>
          <w:ilvl w:val="2"/>
          <w:numId w:val="10"/>
        </w:numPr>
        <w:autoSpaceDE w:val="0"/>
        <w:autoSpaceDN w:val="0"/>
        <w:adjustRightInd w:val="0"/>
        <w:jc w:val="both"/>
        <w:rPr>
          <w:sz w:val="22"/>
          <w:szCs w:val="22"/>
        </w:rPr>
      </w:pPr>
      <w:r w:rsidRPr="008229DE">
        <w:rPr>
          <w:sz w:val="22"/>
          <w:szCs w:val="22"/>
        </w:rPr>
        <w:t xml:space="preserve">В случае если ПДн субъекта обрабатываются в </w:t>
      </w:r>
      <w:r w:rsidR="006F2634">
        <w:rPr>
          <w:sz w:val="22"/>
          <w:szCs w:val="22"/>
        </w:rPr>
        <w:t>ПМР</w:t>
      </w:r>
      <w:r w:rsidRPr="008229DE">
        <w:rPr>
          <w:sz w:val="22"/>
          <w:szCs w:val="22"/>
        </w:rPr>
        <w:t xml:space="preserve"> и отсутствуют законные основания для отказа в предоставлении ответа на обращение Ответственный </w:t>
      </w:r>
      <w:r w:rsidRPr="0035266F">
        <w:rPr>
          <w:sz w:val="22"/>
          <w:szCs w:val="22"/>
        </w:rPr>
        <w:t xml:space="preserve">в течение трех </w:t>
      </w:r>
      <w:r w:rsidR="00131A45" w:rsidRPr="0035266F">
        <w:rPr>
          <w:sz w:val="22"/>
          <w:szCs w:val="22"/>
        </w:rPr>
        <w:t xml:space="preserve">рабочих </w:t>
      </w:r>
      <w:r w:rsidRPr="0035266F">
        <w:rPr>
          <w:sz w:val="22"/>
          <w:szCs w:val="22"/>
        </w:rPr>
        <w:t>дней</w:t>
      </w:r>
      <w:r w:rsidRPr="008229DE">
        <w:rPr>
          <w:sz w:val="22"/>
          <w:szCs w:val="22"/>
        </w:rPr>
        <w:t xml:space="preserve"> </w:t>
      </w:r>
      <w:r w:rsidR="004F1BB8">
        <w:rPr>
          <w:sz w:val="22"/>
          <w:szCs w:val="22"/>
        </w:rPr>
        <w:t>с</w:t>
      </w:r>
      <w:r w:rsidR="004F1BB8" w:rsidRPr="003F6E2B">
        <w:rPr>
          <w:i/>
          <w:sz w:val="22"/>
          <w:szCs w:val="22"/>
        </w:rPr>
        <w:t xml:space="preserve"> </w:t>
      </w:r>
      <w:r w:rsidR="004F1BB8" w:rsidRPr="00705115">
        <w:rPr>
          <w:sz w:val="22"/>
          <w:szCs w:val="22"/>
        </w:rPr>
        <w:t>момента получения проекта ответа на запрос</w:t>
      </w:r>
      <w:r w:rsidR="004F1BB8" w:rsidRPr="004F1BB8">
        <w:rPr>
          <w:i/>
          <w:sz w:val="22"/>
          <w:szCs w:val="22"/>
        </w:rPr>
        <w:t xml:space="preserve"> </w:t>
      </w:r>
      <w:r w:rsidR="004F1BB8" w:rsidRPr="008229DE">
        <w:rPr>
          <w:sz w:val="22"/>
          <w:szCs w:val="22"/>
        </w:rPr>
        <w:t xml:space="preserve">формирует </w:t>
      </w:r>
      <w:r w:rsidR="004F1BB8" w:rsidRPr="004F1BB8">
        <w:rPr>
          <w:sz w:val="22"/>
          <w:szCs w:val="22"/>
        </w:rPr>
        <w:t>ответ в окончательном виде</w:t>
      </w:r>
      <w:r w:rsidR="004F1BB8">
        <w:rPr>
          <w:sz w:val="22"/>
          <w:szCs w:val="22"/>
        </w:rPr>
        <w:t xml:space="preserve"> </w:t>
      </w:r>
      <w:r w:rsidRPr="008229DE">
        <w:rPr>
          <w:sz w:val="22"/>
          <w:szCs w:val="22"/>
        </w:rPr>
        <w:t xml:space="preserve">в порядке, определенном разделом 4 настоящего </w:t>
      </w:r>
      <w:r w:rsidR="004F1BB8">
        <w:rPr>
          <w:sz w:val="22"/>
          <w:szCs w:val="22"/>
        </w:rPr>
        <w:t>Р</w:t>
      </w:r>
      <w:r w:rsidRPr="008229DE">
        <w:rPr>
          <w:sz w:val="22"/>
          <w:szCs w:val="22"/>
        </w:rPr>
        <w:t xml:space="preserve">егламента, после чего передает его работнику </w:t>
      </w:r>
      <w:r w:rsidR="00280650">
        <w:rPr>
          <w:sz w:val="22"/>
          <w:szCs w:val="22"/>
        </w:rPr>
        <w:t>подразделения</w:t>
      </w:r>
      <w:r w:rsidR="00280650" w:rsidRPr="00280650">
        <w:rPr>
          <w:sz w:val="22"/>
          <w:szCs w:val="22"/>
        </w:rPr>
        <w:t xml:space="preserve"> </w:t>
      </w:r>
      <w:r w:rsidR="006F2634">
        <w:rPr>
          <w:sz w:val="22"/>
          <w:szCs w:val="22"/>
        </w:rPr>
        <w:t>ПМР</w:t>
      </w:r>
      <w:r w:rsidR="00280650" w:rsidRPr="00280650">
        <w:rPr>
          <w:sz w:val="22"/>
          <w:szCs w:val="22"/>
        </w:rPr>
        <w:t xml:space="preserve">, </w:t>
      </w:r>
      <w:r w:rsidR="00280650">
        <w:rPr>
          <w:sz w:val="22"/>
          <w:szCs w:val="22"/>
        </w:rPr>
        <w:t xml:space="preserve">направившему проект ответа на запрос, </w:t>
      </w:r>
      <w:r w:rsidRPr="008229DE">
        <w:rPr>
          <w:sz w:val="22"/>
          <w:szCs w:val="22"/>
        </w:rPr>
        <w:t xml:space="preserve">который </w:t>
      </w:r>
      <w:r w:rsidRPr="0035266F">
        <w:rPr>
          <w:sz w:val="22"/>
          <w:szCs w:val="22"/>
        </w:rPr>
        <w:t>в течение трех</w:t>
      </w:r>
      <w:r w:rsidR="00131A45" w:rsidRPr="0035266F">
        <w:rPr>
          <w:sz w:val="22"/>
          <w:szCs w:val="22"/>
        </w:rPr>
        <w:t xml:space="preserve"> рабочих</w:t>
      </w:r>
      <w:r w:rsidRPr="0035266F">
        <w:rPr>
          <w:sz w:val="22"/>
          <w:szCs w:val="22"/>
        </w:rPr>
        <w:t xml:space="preserve"> дней</w:t>
      </w:r>
      <w:r w:rsidRPr="008229DE">
        <w:rPr>
          <w:sz w:val="22"/>
          <w:szCs w:val="22"/>
        </w:rPr>
        <w:t xml:space="preserve"> направляет ответ субъекту ПДн </w:t>
      </w:r>
      <w:r w:rsidR="00F53CAD">
        <w:rPr>
          <w:sz w:val="22"/>
          <w:szCs w:val="22"/>
        </w:rPr>
        <w:t>заказным</w:t>
      </w:r>
      <w:r w:rsidRPr="008229DE">
        <w:rPr>
          <w:sz w:val="22"/>
          <w:szCs w:val="22"/>
        </w:rPr>
        <w:t xml:space="preserve"> письмом</w:t>
      </w:r>
      <w:r w:rsidR="008F5113">
        <w:rPr>
          <w:sz w:val="22"/>
          <w:szCs w:val="22"/>
        </w:rPr>
        <w:t>, если иной</w:t>
      </w:r>
      <w:r w:rsidR="00280650">
        <w:rPr>
          <w:sz w:val="22"/>
          <w:szCs w:val="22"/>
        </w:rPr>
        <w:t xml:space="preserve"> способ связи не поименован самим субъектом </w:t>
      </w:r>
      <w:r w:rsidR="008F5113">
        <w:rPr>
          <w:sz w:val="22"/>
          <w:szCs w:val="22"/>
        </w:rPr>
        <w:t xml:space="preserve">ПДн </w:t>
      </w:r>
      <w:r w:rsidR="00280650">
        <w:rPr>
          <w:sz w:val="22"/>
          <w:szCs w:val="22"/>
        </w:rPr>
        <w:t>в запросе</w:t>
      </w:r>
      <w:r w:rsidRPr="008229DE">
        <w:rPr>
          <w:sz w:val="22"/>
          <w:szCs w:val="22"/>
        </w:rPr>
        <w:t xml:space="preserve">. </w:t>
      </w:r>
    </w:p>
    <w:p w14:paraId="66286340" w14:textId="56421DCD" w:rsidR="008229DE" w:rsidRPr="008F5113" w:rsidRDefault="008229DE" w:rsidP="008F5113">
      <w:pPr>
        <w:numPr>
          <w:ilvl w:val="2"/>
          <w:numId w:val="10"/>
        </w:numPr>
        <w:autoSpaceDE w:val="0"/>
        <w:autoSpaceDN w:val="0"/>
        <w:adjustRightInd w:val="0"/>
        <w:jc w:val="both"/>
        <w:rPr>
          <w:sz w:val="22"/>
          <w:szCs w:val="22"/>
        </w:rPr>
      </w:pPr>
      <w:r w:rsidRPr="008F5113">
        <w:rPr>
          <w:sz w:val="22"/>
          <w:szCs w:val="22"/>
        </w:rPr>
        <w:t xml:space="preserve">Срок формирования ответа на запрос и его передачи в почтовое отделение для отправки субъекту ПДн не может превышать </w:t>
      </w:r>
      <w:r w:rsidR="007065AA">
        <w:rPr>
          <w:sz w:val="22"/>
          <w:szCs w:val="22"/>
        </w:rPr>
        <w:t>10 (Десяти) рабочих</w:t>
      </w:r>
      <w:r w:rsidRPr="008F5113">
        <w:rPr>
          <w:sz w:val="22"/>
          <w:szCs w:val="22"/>
        </w:rPr>
        <w:t xml:space="preserve"> дней с даты получения запроса.</w:t>
      </w:r>
    </w:p>
    <w:p w14:paraId="36748397" w14:textId="610F0BD5" w:rsidR="00967888" w:rsidRDefault="00967888" w:rsidP="00967888">
      <w:pPr>
        <w:numPr>
          <w:ilvl w:val="2"/>
          <w:numId w:val="10"/>
        </w:numPr>
        <w:autoSpaceDE w:val="0"/>
        <w:autoSpaceDN w:val="0"/>
        <w:adjustRightInd w:val="0"/>
        <w:jc w:val="both"/>
        <w:rPr>
          <w:sz w:val="22"/>
          <w:szCs w:val="22"/>
        </w:rPr>
      </w:pPr>
      <w:r w:rsidRPr="00AD2568">
        <w:rPr>
          <w:sz w:val="22"/>
          <w:szCs w:val="22"/>
        </w:rPr>
        <w:t>Персональные данные не подлежат разглашению (распространению).</w:t>
      </w:r>
      <w:r>
        <w:rPr>
          <w:sz w:val="22"/>
          <w:szCs w:val="22"/>
        </w:rPr>
        <w:t xml:space="preserve"> </w:t>
      </w:r>
      <w:r w:rsidRPr="00AD2568">
        <w:rPr>
          <w:sz w:val="22"/>
          <w:szCs w:val="22"/>
        </w:rPr>
        <w:t>Прекращение доступа к такой информации не освобождает работник</w:t>
      </w:r>
      <w:r>
        <w:rPr>
          <w:sz w:val="22"/>
          <w:szCs w:val="22"/>
        </w:rPr>
        <w:t xml:space="preserve">ов </w:t>
      </w:r>
      <w:r w:rsidR="006F2634">
        <w:rPr>
          <w:sz w:val="22"/>
          <w:szCs w:val="22"/>
        </w:rPr>
        <w:t>ПМР</w:t>
      </w:r>
      <w:r>
        <w:rPr>
          <w:sz w:val="22"/>
          <w:szCs w:val="22"/>
        </w:rPr>
        <w:t xml:space="preserve"> </w:t>
      </w:r>
      <w:r w:rsidRPr="00AD2568">
        <w:rPr>
          <w:sz w:val="22"/>
          <w:szCs w:val="22"/>
        </w:rPr>
        <w:t>от взятых</w:t>
      </w:r>
      <w:r>
        <w:rPr>
          <w:sz w:val="22"/>
          <w:szCs w:val="22"/>
        </w:rPr>
        <w:t xml:space="preserve"> </w:t>
      </w:r>
      <w:r w:rsidRPr="00AD2568">
        <w:rPr>
          <w:sz w:val="22"/>
          <w:szCs w:val="22"/>
        </w:rPr>
        <w:t>им</w:t>
      </w:r>
      <w:r>
        <w:rPr>
          <w:sz w:val="22"/>
          <w:szCs w:val="22"/>
        </w:rPr>
        <w:t>и</w:t>
      </w:r>
      <w:r w:rsidRPr="00AD2568">
        <w:rPr>
          <w:sz w:val="22"/>
          <w:szCs w:val="22"/>
        </w:rPr>
        <w:t xml:space="preserve"> обязательств по неразглашению сведений ограниченного распространения.</w:t>
      </w:r>
      <w:r>
        <w:rPr>
          <w:sz w:val="22"/>
          <w:szCs w:val="22"/>
        </w:rPr>
        <w:t xml:space="preserve"> </w:t>
      </w:r>
    </w:p>
    <w:p w14:paraId="2EE8FC91" w14:textId="57EF644A" w:rsidR="00D826CF" w:rsidRDefault="00D826CF" w:rsidP="00D826CF">
      <w:pPr>
        <w:numPr>
          <w:ilvl w:val="1"/>
          <w:numId w:val="10"/>
        </w:numPr>
        <w:autoSpaceDE w:val="0"/>
        <w:autoSpaceDN w:val="0"/>
        <w:adjustRightInd w:val="0"/>
        <w:jc w:val="both"/>
        <w:rPr>
          <w:sz w:val="22"/>
          <w:szCs w:val="22"/>
        </w:rPr>
      </w:pPr>
      <w:r>
        <w:rPr>
          <w:sz w:val="22"/>
          <w:szCs w:val="22"/>
        </w:rPr>
        <w:lastRenderedPageBreak/>
        <w:t xml:space="preserve"> </w:t>
      </w:r>
      <w:r w:rsidRPr="00D826CF">
        <w:rPr>
          <w:sz w:val="22"/>
          <w:szCs w:val="22"/>
        </w:rPr>
        <w:t xml:space="preserve">В случае запроса уполномоченного органа по защите прав субъектов ПДн </w:t>
      </w:r>
      <w:r w:rsidR="006F2634">
        <w:rPr>
          <w:sz w:val="22"/>
          <w:szCs w:val="22"/>
        </w:rPr>
        <w:t>ПМР</w:t>
      </w:r>
      <w:r w:rsidR="008F5113">
        <w:rPr>
          <w:sz w:val="22"/>
          <w:szCs w:val="22"/>
        </w:rPr>
        <w:t xml:space="preserve"> </w:t>
      </w:r>
      <w:r w:rsidRPr="00D826CF">
        <w:rPr>
          <w:sz w:val="22"/>
          <w:szCs w:val="22"/>
        </w:rPr>
        <w:t>обязан</w:t>
      </w:r>
      <w:r w:rsidR="008F5113">
        <w:rPr>
          <w:sz w:val="22"/>
          <w:szCs w:val="22"/>
        </w:rPr>
        <w:t>о</w:t>
      </w:r>
      <w:r w:rsidRPr="00D826CF">
        <w:rPr>
          <w:sz w:val="22"/>
          <w:szCs w:val="22"/>
        </w:rPr>
        <w:t xml:space="preserve"> сообщить необходимую инф</w:t>
      </w:r>
      <w:r w:rsidR="001460B4">
        <w:rPr>
          <w:sz w:val="22"/>
          <w:szCs w:val="22"/>
        </w:rPr>
        <w:t xml:space="preserve">ормацию в течение </w:t>
      </w:r>
      <w:r w:rsidR="00461AE2" w:rsidRPr="00461AE2">
        <w:rPr>
          <w:sz w:val="22"/>
          <w:szCs w:val="22"/>
        </w:rPr>
        <w:t>10 (Десяти) рабочих</w:t>
      </w:r>
      <w:r w:rsidR="001460B4">
        <w:rPr>
          <w:sz w:val="22"/>
          <w:szCs w:val="22"/>
        </w:rPr>
        <w:t xml:space="preserve"> дне</w:t>
      </w:r>
      <w:r w:rsidR="001460B4" w:rsidRPr="001460B4">
        <w:rPr>
          <w:sz w:val="22"/>
          <w:szCs w:val="22"/>
        </w:rPr>
        <w:t>й</w:t>
      </w:r>
      <w:r w:rsidRPr="00D826CF">
        <w:rPr>
          <w:sz w:val="22"/>
          <w:szCs w:val="22"/>
        </w:rPr>
        <w:t xml:space="preserve"> с даты получения такого запроса. </w:t>
      </w:r>
      <w:r w:rsidRPr="00AD2568">
        <w:rPr>
          <w:sz w:val="22"/>
          <w:szCs w:val="22"/>
        </w:rPr>
        <w:t>При получении запросов</w:t>
      </w:r>
      <w:r w:rsidRPr="00D826CF">
        <w:t xml:space="preserve"> </w:t>
      </w:r>
      <w:r w:rsidRPr="00D826CF">
        <w:rPr>
          <w:sz w:val="22"/>
          <w:szCs w:val="22"/>
        </w:rPr>
        <w:t xml:space="preserve">от </w:t>
      </w:r>
      <w:r w:rsidRPr="00AD2568">
        <w:rPr>
          <w:sz w:val="22"/>
          <w:szCs w:val="22"/>
        </w:rPr>
        <w:t>уполномоченного органа по защите</w:t>
      </w:r>
      <w:r>
        <w:rPr>
          <w:sz w:val="22"/>
          <w:szCs w:val="22"/>
        </w:rPr>
        <w:t xml:space="preserve"> </w:t>
      </w:r>
      <w:r w:rsidRPr="00AD2568">
        <w:rPr>
          <w:sz w:val="22"/>
          <w:szCs w:val="22"/>
        </w:rPr>
        <w:t xml:space="preserve">прав субъектов персональных данных работники </w:t>
      </w:r>
      <w:r w:rsidR="006F2634">
        <w:rPr>
          <w:sz w:val="22"/>
          <w:szCs w:val="22"/>
        </w:rPr>
        <w:t>ПМР</w:t>
      </w:r>
      <w:r>
        <w:rPr>
          <w:sz w:val="22"/>
          <w:szCs w:val="22"/>
        </w:rPr>
        <w:t xml:space="preserve"> </w:t>
      </w:r>
      <w:r w:rsidRPr="00AD2568">
        <w:rPr>
          <w:sz w:val="22"/>
          <w:szCs w:val="22"/>
        </w:rPr>
        <w:t>выполняют следующие действия</w:t>
      </w:r>
      <w:r>
        <w:rPr>
          <w:sz w:val="22"/>
          <w:szCs w:val="22"/>
        </w:rPr>
        <w:t>:</w:t>
      </w:r>
    </w:p>
    <w:p w14:paraId="3B2E0FCE" w14:textId="2481FEF2" w:rsidR="00D826CF" w:rsidRPr="00D826CF" w:rsidRDefault="00D826CF" w:rsidP="00D826CF">
      <w:pPr>
        <w:numPr>
          <w:ilvl w:val="2"/>
          <w:numId w:val="10"/>
        </w:numPr>
        <w:autoSpaceDE w:val="0"/>
        <w:autoSpaceDN w:val="0"/>
        <w:adjustRightInd w:val="0"/>
        <w:jc w:val="both"/>
        <w:rPr>
          <w:sz w:val="22"/>
          <w:szCs w:val="22"/>
        </w:rPr>
      </w:pPr>
      <w:r w:rsidRPr="00D826CF">
        <w:rPr>
          <w:sz w:val="22"/>
          <w:szCs w:val="22"/>
        </w:rPr>
        <w:t xml:space="preserve">Ответственный </w:t>
      </w:r>
      <w:r w:rsidRPr="0035266F">
        <w:rPr>
          <w:sz w:val="22"/>
          <w:szCs w:val="22"/>
        </w:rPr>
        <w:t>в течение одного</w:t>
      </w:r>
      <w:r w:rsidR="00A82936" w:rsidRPr="0035266F">
        <w:rPr>
          <w:sz w:val="22"/>
          <w:szCs w:val="22"/>
        </w:rPr>
        <w:t xml:space="preserve"> рабочего</w:t>
      </w:r>
      <w:r w:rsidRPr="0035266F">
        <w:rPr>
          <w:sz w:val="22"/>
          <w:szCs w:val="22"/>
        </w:rPr>
        <w:t xml:space="preserve"> дня</w:t>
      </w:r>
      <w:r w:rsidRPr="00D826CF">
        <w:rPr>
          <w:sz w:val="22"/>
          <w:szCs w:val="22"/>
        </w:rPr>
        <w:t xml:space="preserve"> оценивает правомерность полученных запросов в адрес </w:t>
      </w:r>
      <w:r w:rsidR="006F2634">
        <w:rPr>
          <w:sz w:val="22"/>
          <w:szCs w:val="22"/>
        </w:rPr>
        <w:t>ПМР</w:t>
      </w:r>
      <w:r w:rsidRPr="00D826CF">
        <w:rPr>
          <w:sz w:val="22"/>
          <w:szCs w:val="22"/>
        </w:rPr>
        <w:t xml:space="preserve">. </w:t>
      </w:r>
    </w:p>
    <w:p w14:paraId="71213676" w14:textId="2B76CA15" w:rsidR="00D826CF" w:rsidRPr="00D826CF" w:rsidRDefault="00D826CF" w:rsidP="00D826CF">
      <w:pPr>
        <w:numPr>
          <w:ilvl w:val="2"/>
          <w:numId w:val="10"/>
        </w:numPr>
        <w:autoSpaceDE w:val="0"/>
        <w:autoSpaceDN w:val="0"/>
        <w:adjustRightInd w:val="0"/>
        <w:jc w:val="both"/>
        <w:rPr>
          <w:sz w:val="22"/>
          <w:szCs w:val="22"/>
        </w:rPr>
      </w:pPr>
      <w:r w:rsidRPr="00D826CF">
        <w:rPr>
          <w:sz w:val="22"/>
          <w:szCs w:val="22"/>
        </w:rPr>
        <w:t xml:space="preserve">Ответственный в течение </w:t>
      </w:r>
      <w:r w:rsidR="00461AE2">
        <w:rPr>
          <w:sz w:val="22"/>
          <w:szCs w:val="22"/>
        </w:rPr>
        <w:t>10</w:t>
      </w:r>
      <w:r w:rsidR="00461AE2" w:rsidRPr="00461AE2">
        <w:rPr>
          <w:sz w:val="22"/>
          <w:szCs w:val="22"/>
        </w:rPr>
        <w:t xml:space="preserve"> (</w:t>
      </w:r>
      <w:r w:rsidR="00461AE2">
        <w:rPr>
          <w:sz w:val="22"/>
          <w:szCs w:val="22"/>
        </w:rPr>
        <w:t>Десяти</w:t>
      </w:r>
      <w:r w:rsidR="00461AE2" w:rsidRPr="00461AE2">
        <w:rPr>
          <w:sz w:val="22"/>
          <w:szCs w:val="22"/>
        </w:rPr>
        <w:t xml:space="preserve">) рабочих </w:t>
      </w:r>
      <w:r w:rsidRPr="00D826CF">
        <w:rPr>
          <w:sz w:val="22"/>
          <w:szCs w:val="22"/>
        </w:rPr>
        <w:t>с момента получения запроса формирует ответ на запрос.</w:t>
      </w:r>
    </w:p>
    <w:p w14:paraId="22334AE6" w14:textId="77777777" w:rsidR="00D826CF" w:rsidRPr="00D826CF" w:rsidRDefault="00D826CF" w:rsidP="00D826CF">
      <w:pPr>
        <w:numPr>
          <w:ilvl w:val="2"/>
          <w:numId w:val="10"/>
        </w:numPr>
        <w:autoSpaceDE w:val="0"/>
        <w:autoSpaceDN w:val="0"/>
        <w:adjustRightInd w:val="0"/>
        <w:jc w:val="both"/>
        <w:rPr>
          <w:sz w:val="22"/>
          <w:szCs w:val="22"/>
        </w:rPr>
      </w:pPr>
      <w:r w:rsidRPr="00D826CF">
        <w:rPr>
          <w:sz w:val="22"/>
          <w:szCs w:val="22"/>
        </w:rPr>
        <w:t xml:space="preserve">При получении запроса на устранение неправомерной обработки ПДн или уточнение ПДн Ответственный организует проверку по данному запросу, блокируя соответствующую часть обрабатываемых ПДн на время проведения проверки. </w:t>
      </w:r>
    </w:p>
    <w:p w14:paraId="24CD211D" w14:textId="77777777" w:rsidR="00D826CF" w:rsidRPr="00D826CF" w:rsidRDefault="00D826CF" w:rsidP="00D826CF">
      <w:pPr>
        <w:numPr>
          <w:ilvl w:val="2"/>
          <w:numId w:val="10"/>
        </w:numPr>
        <w:autoSpaceDE w:val="0"/>
        <w:autoSpaceDN w:val="0"/>
        <w:adjustRightInd w:val="0"/>
        <w:jc w:val="both"/>
        <w:rPr>
          <w:sz w:val="22"/>
          <w:szCs w:val="22"/>
        </w:rPr>
      </w:pPr>
      <w:r w:rsidRPr="00D826CF">
        <w:rPr>
          <w:sz w:val="22"/>
          <w:szCs w:val="22"/>
        </w:rPr>
        <w:t>В случае необходимости уточнения ПДн субъекта по результатам проверки, Ответственный:</w:t>
      </w:r>
    </w:p>
    <w:p w14:paraId="6C7C1AEB" w14:textId="0421F4E0" w:rsidR="00D826CF" w:rsidRPr="0035266F" w:rsidRDefault="00D826CF" w:rsidP="003F6E2B">
      <w:pPr>
        <w:numPr>
          <w:ilvl w:val="0"/>
          <w:numId w:val="12"/>
        </w:numPr>
        <w:autoSpaceDE w:val="0"/>
        <w:autoSpaceDN w:val="0"/>
        <w:adjustRightInd w:val="0"/>
        <w:jc w:val="both"/>
        <w:rPr>
          <w:sz w:val="22"/>
          <w:szCs w:val="22"/>
        </w:rPr>
      </w:pPr>
      <w:r w:rsidRPr="00D826CF">
        <w:rPr>
          <w:sz w:val="22"/>
          <w:szCs w:val="22"/>
        </w:rPr>
        <w:t xml:space="preserve">в срок, не превышающий </w:t>
      </w:r>
      <w:r w:rsidR="00461AE2">
        <w:rPr>
          <w:sz w:val="22"/>
          <w:szCs w:val="22"/>
        </w:rPr>
        <w:t>7 (С</w:t>
      </w:r>
      <w:r w:rsidRPr="0035266F">
        <w:rPr>
          <w:sz w:val="22"/>
          <w:szCs w:val="22"/>
        </w:rPr>
        <w:t>еми</w:t>
      </w:r>
      <w:r w:rsidR="00461AE2">
        <w:rPr>
          <w:sz w:val="22"/>
          <w:szCs w:val="22"/>
        </w:rPr>
        <w:t>)</w:t>
      </w:r>
      <w:r w:rsidRPr="0035266F">
        <w:rPr>
          <w:sz w:val="22"/>
          <w:szCs w:val="22"/>
        </w:rPr>
        <w:t xml:space="preserve"> рабочих дней с даты поступления запроса, производит уточнение ПДн субъекта в соответствующих </w:t>
      </w:r>
      <w:proofErr w:type="spellStart"/>
      <w:r w:rsidRPr="0035266F">
        <w:rPr>
          <w:sz w:val="22"/>
          <w:szCs w:val="22"/>
        </w:rPr>
        <w:t>ИСПДн</w:t>
      </w:r>
      <w:proofErr w:type="spellEnd"/>
      <w:r w:rsidRPr="0035266F">
        <w:rPr>
          <w:sz w:val="22"/>
          <w:szCs w:val="22"/>
        </w:rPr>
        <w:t xml:space="preserve"> и снимают блокирование ПДн;</w:t>
      </w:r>
    </w:p>
    <w:p w14:paraId="70218ADA" w14:textId="49BB5FD6" w:rsidR="00D826CF" w:rsidRPr="0035266F" w:rsidRDefault="00D826CF" w:rsidP="003F6E2B">
      <w:pPr>
        <w:numPr>
          <w:ilvl w:val="0"/>
          <w:numId w:val="12"/>
        </w:numPr>
        <w:autoSpaceDE w:val="0"/>
        <w:autoSpaceDN w:val="0"/>
        <w:adjustRightInd w:val="0"/>
        <w:jc w:val="both"/>
        <w:rPr>
          <w:sz w:val="22"/>
          <w:szCs w:val="22"/>
        </w:rPr>
      </w:pPr>
      <w:r w:rsidRPr="0035266F">
        <w:rPr>
          <w:sz w:val="22"/>
          <w:szCs w:val="22"/>
        </w:rPr>
        <w:t xml:space="preserve">в течение </w:t>
      </w:r>
      <w:r w:rsidR="00461AE2">
        <w:rPr>
          <w:sz w:val="22"/>
          <w:szCs w:val="22"/>
        </w:rPr>
        <w:t>3 (Т</w:t>
      </w:r>
      <w:r w:rsidRPr="0035266F">
        <w:rPr>
          <w:sz w:val="22"/>
          <w:szCs w:val="22"/>
        </w:rPr>
        <w:t>рех</w:t>
      </w:r>
      <w:r w:rsidR="00461AE2">
        <w:rPr>
          <w:sz w:val="22"/>
          <w:szCs w:val="22"/>
        </w:rPr>
        <w:t>)</w:t>
      </w:r>
      <w:r w:rsidR="00A82936" w:rsidRPr="0035266F">
        <w:rPr>
          <w:sz w:val="22"/>
          <w:szCs w:val="22"/>
        </w:rPr>
        <w:t xml:space="preserve"> рабочих</w:t>
      </w:r>
      <w:r w:rsidRPr="0035266F">
        <w:rPr>
          <w:sz w:val="22"/>
          <w:szCs w:val="22"/>
        </w:rPr>
        <w:t xml:space="preserve"> дней формирует ответ на запрос</w:t>
      </w:r>
      <w:r w:rsidR="00DB5D0B">
        <w:rPr>
          <w:sz w:val="22"/>
          <w:szCs w:val="22"/>
        </w:rPr>
        <w:t xml:space="preserve"> в форме у</w:t>
      </w:r>
      <w:r w:rsidRPr="0035266F">
        <w:rPr>
          <w:sz w:val="22"/>
          <w:szCs w:val="22"/>
        </w:rPr>
        <w:t>ведомлени</w:t>
      </w:r>
      <w:r w:rsidR="00DB5D0B">
        <w:rPr>
          <w:sz w:val="22"/>
          <w:szCs w:val="22"/>
        </w:rPr>
        <w:t>я</w:t>
      </w:r>
      <w:r w:rsidRPr="0035266F">
        <w:rPr>
          <w:sz w:val="22"/>
          <w:szCs w:val="22"/>
        </w:rPr>
        <w:t xml:space="preserve"> о внесении изменений в ПДн и отправляет </w:t>
      </w:r>
      <w:r w:rsidR="001A3913">
        <w:rPr>
          <w:sz w:val="22"/>
          <w:szCs w:val="22"/>
        </w:rPr>
        <w:t>ответ</w:t>
      </w:r>
      <w:r w:rsidRPr="0035266F">
        <w:rPr>
          <w:sz w:val="22"/>
          <w:szCs w:val="22"/>
        </w:rPr>
        <w:t xml:space="preserve">. </w:t>
      </w:r>
    </w:p>
    <w:p w14:paraId="51D8B32C" w14:textId="30492044" w:rsidR="00D826CF" w:rsidRPr="0035266F" w:rsidRDefault="00D826CF" w:rsidP="00D826CF">
      <w:pPr>
        <w:numPr>
          <w:ilvl w:val="2"/>
          <w:numId w:val="10"/>
        </w:numPr>
        <w:autoSpaceDE w:val="0"/>
        <w:autoSpaceDN w:val="0"/>
        <w:adjustRightInd w:val="0"/>
        <w:jc w:val="both"/>
        <w:rPr>
          <w:sz w:val="22"/>
          <w:szCs w:val="22"/>
        </w:rPr>
      </w:pPr>
      <w:r w:rsidRPr="0035266F">
        <w:rPr>
          <w:sz w:val="22"/>
          <w:szCs w:val="22"/>
        </w:rPr>
        <w:t xml:space="preserve">В случае выявления неправомерной обработки ПДн </w:t>
      </w:r>
      <w:r w:rsidR="006F2634">
        <w:rPr>
          <w:sz w:val="22"/>
          <w:szCs w:val="22"/>
        </w:rPr>
        <w:t>ПМР</w:t>
      </w:r>
      <w:r w:rsidRPr="0035266F">
        <w:rPr>
          <w:sz w:val="22"/>
          <w:szCs w:val="22"/>
        </w:rPr>
        <w:t xml:space="preserve"> обязано прекратить обработку ПДн в срок, не превышающий </w:t>
      </w:r>
      <w:r w:rsidR="00F05DB4">
        <w:rPr>
          <w:sz w:val="22"/>
          <w:szCs w:val="22"/>
        </w:rPr>
        <w:t>3 (Т</w:t>
      </w:r>
      <w:r w:rsidRPr="0035266F">
        <w:rPr>
          <w:sz w:val="22"/>
          <w:szCs w:val="22"/>
        </w:rPr>
        <w:t>рех</w:t>
      </w:r>
      <w:r w:rsidR="00F05DB4">
        <w:rPr>
          <w:sz w:val="22"/>
          <w:szCs w:val="22"/>
        </w:rPr>
        <w:t>)</w:t>
      </w:r>
      <w:r w:rsidRPr="0035266F">
        <w:rPr>
          <w:sz w:val="22"/>
          <w:szCs w:val="22"/>
        </w:rPr>
        <w:t xml:space="preserve"> рабочих дней с даты </w:t>
      </w:r>
      <w:r w:rsidR="00DB5D0B">
        <w:rPr>
          <w:sz w:val="22"/>
          <w:szCs w:val="22"/>
        </w:rPr>
        <w:t>такого</w:t>
      </w:r>
      <w:r w:rsidRPr="0035266F">
        <w:rPr>
          <w:sz w:val="22"/>
          <w:szCs w:val="22"/>
        </w:rPr>
        <w:t xml:space="preserve"> выявления, и </w:t>
      </w:r>
      <w:r w:rsidR="00DB5D0B">
        <w:rPr>
          <w:sz w:val="22"/>
          <w:szCs w:val="22"/>
        </w:rPr>
        <w:t xml:space="preserve">принять все разумные меры к </w:t>
      </w:r>
      <w:r w:rsidRPr="0035266F">
        <w:rPr>
          <w:sz w:val="22"/>
          <w:szCs w:val="22"/>
        </w:rPr>
        <w:t>обеспеч</w:t>
      </w:r>
      <w:r w:rsidR="00DB5D0B">
        <w:rPr>
          <w:sz w:val="22"/>
          <w:szCs w:val="22"/>
        </w:rPr>
        <w:t xml:space="preserve">ению </w:t>
      </w:r>
      <w:r w:rsidRPr="0035266F">
        <w:rPr>
          <w:sz w:val="22"/>
          <w:szCs w:val="22"/>
        </w:rPr>
        <w:t>правомерност</w:t>
      </w:r>
      <w:r w:rsidR="00DB5D0B">
        <w:rPr>
          <w:sz w:val="22"/>
          <w:szCs w:val="22"/>
        </w:rPr>
        <w:t>и</w:t>
      </w:r>
      <w:r w:rsidRPr="0035266F">
        <w:rPr>
          <w:sz w:val="22"/>
          <w:szCs w:val="22"/>
        </w:rPr>
        <w:t xml:space="preserve"> обработки.</w:t>
      </w:r>
    </w:p>
    <w:p w14:paraId="015E8112" w14:textId="77777777" w:rsidR="00D826CF" w:rsidRPr="0035266F" w:rsidRDefault="00D826CF" w:rsidP="00D826CF">
      <w:pPr>
        <w:numPr>
          <w:ilvl w:val="2"/>
          <w:numId w:val="10"/>
        </w:numPr>
        <w:autoSpaceDE w:val="0"/>
        <w:autoSpaceDN w:val="0"/>
        <w:adjustRightInd w:val="0"/>
        <w:jc w:val="both"/>
        <w:rPr>
          <w:sz w:val="22"/>
          <w:szCs w:val="22"/>
        </w:rPr>
      </w:pPr>
      <w:r w:rsidRPr="0035266F">
        <w:rPr>
          <w:sz w:val="22"/>
          <w:szCs w:val="22"/>
        </w:rPr>
        <w:t>Если правомерность обработки ПДн обеспечить невозможно, Ответственный:</w:t>
      </w:r>
    </w:p>
    <w:p w14:paraId="218A3A1A" w14:textId="1DEC6F32" w:rsidR="00D826CF" w:rsidRPr="0035266F" w:rsidRDefault="00D826CF" w:rsidP="000E57EF">
      <w:pPr>
        <w:numPr>
          <w:ilvl w:val="0"/>
          <w:numId w:val="12"/>
        </w:numPr>
        <w:autoSpaceDE w:val="0"/>
        <w:autoSpaceDN w:val="0"/>
        <w:adjustRightInd w:val="0"/>
        <w:jc w:val="both"/>
        <w:rPr>
          <w:sz w:val="22"/>
          <w:szCs w:val="22"/>
        </w:rPr>
      </w:pPr>
      <w:r w:rsidRPr="0035266F">
        <w:rPr>
          <w:sz w:val="22"/>
          <w:szCs w:val="22"/>
        </w:rPr>
        <w:t xml:space="preserve">в срок, не превышающий </w:t>
      </w:r>
      <w:r w:rsidR="00F05DB4">
        <w:rPr>
          <w:sz w:val="22"/>
          <w:szCs w:val="22"/>
        </w:rPr>
        <w:t>7</w:t>
      </w:r>
      <w:r w:rsidR="00F05DB4" w:rsidRPr="00F05DB4">
        <w:rPr>
          <w:sz w:val="22"/>
          <w:szCs w:val="22"/>
        </w:rPr>
        <w:t xml:space="preserve"> (</w:t>
      </w:r>
      <w:r w:rsidR="00F05DB4">
        <w:rPr>
          <w:sz w:val="22"/>
          <w:szCs w:val="22"/>
        </w:rPr>
        <w:t>Семи</w:t>
      </w:r>
      <w:r w:rsidR="00F05DB4" w:rsidRPr="00F05DB4">
        <w:rPr>
          <w:sz w:val="22"/>
          <w:szCs w:val="22"/>
        </w:rPr>
        <w:t xml:space="preserve">) рабочих </w:t>
      </w:r>
      <w:r w:rsidRPr="0035266F">
        <w:rPr>
          <w:sz w:val="22"/>
          <w:szCs w:val="22"/>
        </w:rPr>
        <w:t xml:space="preserve">с даты выявления неправомерной обработки ПДн, производит уничтожение ПДн субъекта, о чем составляются соответствующие акты </w:t>
      </w:r>
      <w:r w:rsidR="00F05DB4">
        <w:rPr>
          <w:sz w:val="22"/>
          <w:szCs w:val="22"/>
        </w:rPr>
        <w:t>об уничтожении ПДн</w:t>
      </w:r>
      <w:r w:rsidRPr="0035266F">
        <w:rPr>
          <w:sz w:val="22"/>
          <w:szCs w:val="22"/>
        </w:rPr>
        <w:t xml:space="preserve">; </w:t>
      </w:r>
    </w:p>
    <w:p w14:paraId="4EE3B184" w14:textId="762F072C" w:rsidR="00D826CF" w:rsidRPr="0035266F" w:rsidRDefault="00D826CF" w:rsidP="00723989">
      <w:pPr>
        <w:numPr>
          <w:ilvl w:val="0"/>
          <w:numId w:val="12"/>
        </w:numPr>
        <w:autoSpaceDE w:val="0"/>
        <w:autoSpaceDN w:val="0"/>
        <w:adjustRightInd w:val="0"/>
        <w:jc w:val="both"/>
        <w:rPr>
          <w:sz w:val="22"/>
          <w:szCs w:val="22"/>
        </w:rPr>
      </w:pPr>
      <w:r w:rsidRPr="0035266F">
        <w:rPr>
          <w:sz w:val="22"/>
          <w:szCs w:val="22"/>
        </w:rPr>
        <w:t xml:space="preserve">в течение </w:t>
      </w:r>
      <w:r w:rsidR="00F05DB4">
        <w:rPr>
          <w:sz w:val="22"/>
          <w:szCs w:val="22"/>
        </w:rPr>
        <w:t>3 (Т</w:t>
      </w:r>
      <w:r w:rsidRPr="0035266F">
        <w:rPr>
          <w:sz w:val="22"/>
          <w:szCs w:val="22"/>
        </w:rPr>
        <w:t>рех</w:t>
      </w:r>
      <w:r w:rsidR="00F05DB4">
        <w:rPr>
          <w:sz w:val="22"/>
          <w:szCs w:val="22"/>
        </w:rPr>
        <w:t>)</w:t>
      </w:r>
      <w:r w:rsidR="00801877" w:rsidRPr="0035266F">
        <w:rPr>
          <w:sz w:val="22"/>
          <w:szCs w:val="22"/>
        </w:rPr>
        <w:t xml:space="preserve"> рабочих</w:t>
      </w:r>
      <w:r w:rsidRPr="0035266F">
        <w:rPr>
          <w:sz w:val="22"/>
          <w:szCs w:val="22"/>
        </w:rPr>
        <w:t xml:space="preserve"> дней </w:t>
      </w:r>
      <w:r w:rsidR="00801877" w:rsidRPr="0035266F">
        <w:rPr>
          <w:sz w:val="22"/>
          <w:szCs w:val="22"/>
        </w:rPr>
        <w:t xml:space="preserve">с момента уничтожения ПДн </w:t>
      </w:r>
      <w:r w:rsidRPr="0035266F">
        <w:rPr>
          <w:sz w:val="22"/>
          <w:szCs w:val="22"/>
        </w:rPr>
        <w:t xml:space="preserve">формирует ответ на запрос – Уведомление о прекращении обработки и уничтожении ПДн и отправляет </w:t>
      </w:r>
      <w:r w:rsidR="00F05DB4">
        <w:rPr>
          <w:sz w:val="22"/>
          <w:szCs w:val="22"/>
        </w:rPr>
        <w:t>ответ</w:t>
      </w:r>
      <w:r w:rsidRPr="0035266F">
        <w:rPr>
          <w:sz w:val="22"/>
          <w:szCs w:val="22"/>
        </w:rPr>
        <w:t xml:space="preserve">. </w:t>
      </w:r>
    </w:p>
    <w:p w14:paraId="101DF188" w14:textId="3241D288" w:rsidR="00D826CF" w:rsidRPr="0035266F" w:rsidRDefault="00D826CF" w:rsidP="00D826CF">
      <w:pPr>
        <w:numPr>
          <w:ilvl w:val="2"/>
          <w:numId w:val="10"/>
        </w:numPr>
        <w:autoSpaceDE w:val="0"/>
        <w:autoSpaceDN w:val="0"/>
        <w:adjustRightInd w:val="0"/>
        <w:jc w:val="both"/>
        <w:rPr>
          <w:sz w:val="22"/>
          <w:szCs w:val="22"/>
        </w:rPr>
      </w:pPr>
      <w:r w:rsidRPr="0035266F">
        <w:rPr>
          <w:sz w:val="22"/>
          <w:szCs w:val="22"/>
        </w:rPr>
        <w:t xml:space="preserve">Ответственный в течение одного </w:t>
      </w:r>
      <w:r w:rsidR="00801877" w:rsidRPr="0035266F">
        <w:rPr>
          <w:sz w:val="22"/>
          <w:szCs w:val="22"/>
        </w:rPr>
        <w:t xml:space="preserve">рабочего </w:t>
      </w:r>
      <w:r w:rsidRPr="0035266F">
        <w:rPr>
          <w:sz w:val="22"/>
          <w:szCs w:val="22"/>
        </w:rPr>
        <w:t>дня регистрирует все ответы в Журнале учета запросов уполномоченного органа по защите прав субъектов ПДн</w:t>
      </w:r>
      <w:r w:rsidR="00324EF2" w:rsidRPr="0035266F">
        <w:rPr>
          <w:sz w:val="22"/>
          <w:szCs w:val="22"/>
        </w:rPr>
        <w:t xml:space="preserve">. </w:t>
      </w:r>
      <w:r w:rsidR="006F2634">
        <w:rPr>
          <w:sz w:val="22"/>
          <w:szCs w:val="22"/>
        </w:rPr>
        <w:t>ПМР</w:t>
      </w:r>
      <w:r w:rsidR="004C0755" w:rsidRPr="0035266F">
        <w:rPr>
          <w:sz w:val="22"/>
          <w:szCs w:val="22"/>
        </w:rPr>
        <w:t xml:space="preserve"> ведёт </w:t>
      </w:r>
      <w:r w:rsidR="008F5113" w:rsidRPr="0035266F">
        <w:rPr>
          <w:sz w:val="22"/>
          <w:szCs w:val="22"/>
        </w:rPr>
        <w:t>ж</w:t>
      </w:r>
      <w:r w:rsidR="004C0755" w:rsidRPr="0035266F">
        <w:rPr>
          <w:sz w:val="22"/>
          <w:szCs w:val="22"/>
        </w:rPr>
        <w:t xml:space="preserve">урнал в электронном виде, форма </w:t>
      </w:r>
      <w:r w:rsidR="008F5113" w:rsidRPr="0035266F">
        <w:rPr>
          <w:sz w:val="22"/>
          <w:szCs w:val="22"/>
        </w:rPr>
        <w:t>ж</w:t>
      </w:r>
      <w:r w:rsidR="004C0755" w:rsidRPr="0035266F">
        <w:rPr>
          <w:sz w:val="22"/>
          <w:szCs w:val="22"/>
        </w:rPr>
        <w:t xml:space="preserve">урнала приведена в Приложении </w:t>
      </w:r>
      <w:r w:rsidR="00F05DB4">
        <w:rPr>
          <w:sz w:val="22"/>
          <w:szCs w:val="22"/>
        </w:rPr>
        <w:t>№2</w:t>
      </w:r>
      <w:r w:rsidR="004C0755" w:rsidRPr="0035266F">
        <w:rPr>
          <w:sz w:val="22"/>
          <w:szCs w:val="22"/>
        </w:rPr>
        <w:t>.</w:t>
      </w:r>
    </w:p>
    <w:p w14:paraId="67C79EA8" w14:textId="77777777" w:rsidR="00D826CF" w:rsidRPr="0035266F" w:rsidRDefault="00D826CF" w:rsidP="00D826CF">
      <w:pPr>
        <w:numPr>
          <w:ilvl w:val="2"/>
          <w:numId w:val="10"/>
        </w:numPr>
        <w:autoSpaceDE w:val="0"/>
        <w:autoSpaceDN w:val="0"/>
        <w:adjustRightInd w:val="0"/>
        <w:jc w:val="both"/>
        <w:rPr>
          <w:sz w:val="22"/>
          <w:szCs w:val="22"/>
        </w:rPr>
      </w:pPr>
      <w:r w:rsidRPr="0035266F">
        <w:rPr>
          <w:sz w:val="22"/>
          <w:szCs w:val="22"/>
        </w:rPr>
        <w:t>Ответственный в течение одного</w:t>
      </w:r>
      <w:r w:rsidR="00801877" w:rsidRPr="0035266F">
        <w:rPr>
          <w:sz w:val="22"/>
          <w:szCs w:val="22"/>
        </w:rPr>
        <w:t xml:space="preserve"> рабочего</w:t>
      </w:r>
      <w:r w:rsidRPr="0035266F">
        <w:rPr>
          <w:sz w:val="22"/>
          <w:szCs w:val="22"/>
        </w:rPr>
        <w:t xml:space="preserve"> дня направляет сформированные ответы в адрес субъекта ПДн и в адрес уполномоченного органа по защите прав субъектов ПДн. </w:t>
      </w:r>
    </w:p>
    <w:p w14:paraId="5FE0B805" w14:textId="016A6887" w:rsidR="00967888" w:rsidRPr="0035266F" w:rsidRDefault="00723989" w:rsidP="00324EF2">
      <w:pPr>
        <w:numPr>
          <w:ilvl w:val="1"/>
          <w:numId w:val="10"/>
        </w:numPr>
        <w:autoSpaceDE w:val="0"/>
        <w:autoSpaceDN w:val="0"/>
        <w:adjustRightInd w:val="0"/>
        <w:jc w:val="both"/>
        <w:rPr>
          <w:sz w:val="22"/>
          <w:szCs w:val="22"/>
        </w:rPr>
      </w:pPr>
      <w:r w:rsidRPr="0035266F">
        <w:rPr>
          <w:sz w:val="22"/>
          <w:szCs w:val="22"/>
        </w:rPr>
        <w:t xml:space="preserve">В случае </w:t>
      </w:r>
      <w:r w:rsidR="00A9257B" w:rsidRPr="0035266F">
        <w:rPr>
          <w:sz w:val="22"/>
          <w:szCs w:val="22"/>
        </w:rPr>
        <w:t>проведения проверки Уполномоченным органом по защите прав субъектов ПДн по окончании проведения проверки должностное лицо Уполномоченного органа по защите прав субъектов ПДн производит запись о проведенной проверке в Журнале учета проверок. Форма журнала учета проверок установлена Приказом Минэкономразвития России от 30.04.2009 г. № 141</w:t>
      </w:r>
      <w:r w:rsidR="00324EF2" w:rsidRPr="0035266F">
        <w:rPr>
          <w:sz w:val="22"/>
          <w:szCs w:val="22"/>
        </w:rPr>
        <w:t xml:space="preserve"> и приведена в Приложении №</w:t>
      </w:r>
      <w:r w:rsidR="00F05DB4">
        <w:rPr>
          <w:sz w:val="22"/>
          <w:szCs w:val="22"/>
        </w:rPr>
        <w:t>3</w:t>
      </w:r>
      <w:r w:rsidR="00324EF2" w:rsidRPr="0035266F">
        <w:rPr>
          <w:sz w:val="22"/>
          <w:szCs w:val="22"/>
        </w:rPr>
        <w:t xml:space="preserve"> к настоящему Регламенту</w:t>
      </w:r>
      <w:r w:rsidR="00A9257B" w:rsidRPr="0035266F">
        <w:rPr>
          <w:sz w:val="22"/>
          <w:szCs w:val="22"/>
        </w:rPr>
        <w:t xml:space="preserve">. Журнал учета проверок должен быть прошит, пронумерован и удостоверен печатью </w:t>
      </w:r>
      <w:r w:rsidR="006F2634">
        <w:rPr>
          <w:sz w:val="22"/>
          <w:szCs w:val="22"/>
        </w:rPr>
        <w:t>ПМР</w:t>
      </w:r>
      <w:r w:rsidR="00DD41F4" w:rsidRPr="0035266F">
        <w:rPr>
          <w:sz w:val="22"/>
          <w:szCs w:val="22"/>
        </w:rPr>
        <w:t>.</w:t>
      </w:r>
      <w:r w:rsidR="00A9257B" w:rsidRPr="0035266F">
        <w:rPr>
          <w:sz w:val="22"/>
          <w:szCs w:val="22"/>
        </w:rPr>
        <w:t xml:space="preserve"> Ответственность за внесение в журнал проверок сведений о проверках, проводимых Роскомнадзором, возлагается на Ответственного.</w:t>
      </w:r>
    </w:p>
    <w:p w14:paraId="4B007C72" w14:textId="77777777" w:rsidR="004753D4" w:rsidRDefault="00324EF2" w:rsidP="004753D4">
      <w:pPr>
        <w:autoSpaceDE w:val="0"/>
        <w:autoSpaceDN w:val="0"/>
        <w:adjustRightInd w:val="0"/>
        <w:jc w:val="both"/>
        <w:rPr>
          <w:b/>
          <w:bCs/>
          <w:sz w:val="22"/>
          <w:szCs w:val="22"/>
        </w:rPr>
      </w:pPr>
      <w:r>
        <w:rPr>
          <w:sz w:val="22"/>
          <w:szCs w:val="22"/>
        </w:rPr>
        <w:br w:type="page"/>
      </w:r>
      <w:r w:rsidR="004753D4">
        <w:rPr>
          <w:b/>
          <w:bCs/>
          <w:sz w:val="22"/>
          <w:szCs w:val="22"/>
        </w:rPr>
        <w:lastRenderedPageBreak/>
        <w:t xml:space="preserve">Перечень </w:t>
      </w:r>
      <w:r w:rsidR="00084974">
        <w:rPr>
          <w:b/>
          <w:bCs/>
          <w:sz w:val="22"/>
          <w:szCs w:val="22"/>
        </w:rPr>
        <w:t>п</w:t>
      </w:r>
      <w:r w:rsidR="004753D4">
        <w:rPr>
          <w:b/>
          <w:bCs/>
          <w:sz w:val="22"/>
          <w:szCs w:val="22"/>
        </w:rPr>
        <w:t>риложений к Регламенту:</w:t>
      </w:r>
    </w:p>
    <w:p w14:paraId="6CB2F914" w14:textId="77777777" w:rsidR="004753D4" w:rsidRDefault="004753D4" w:rsidP="004753D4">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271"/>
      </w:tblGrid>
      <w:tr w:rsidR="004753D4" w14:paraId="0CE7B5DD" w14:textId="77777777" w:rsidTr="00F05DB4">
        <w:tc>
          <w:tcPr>
            <w:tcW w:w="1074" w:type="dxa"/>
            <w:tcBorders>
              <w:top w:val="single" w:sz="4" w:space="0" w:color="auto"/>
              <w:left w:val="single" w:sz="4" w:space="0" w:color="auto"/>
              <w:bottom w:val="single" w:sz="4" w:space="0" w:color="auto"/>
              <w:right w:val="single" w:sz="4" w:space="0" w:color="auto"/>
            </w:tcBorders>
            <w:shd w:val="clear" w:color="auto" w:fill="auto"/>
          </w:tcPr>
          <w:p w14:paraId="290A620A" w14:textId="77777777" w:rsidR="004753D4" w:rsidRPr="00BC50C7" w:rsidRDefault="004753D4" w:rsidP="000E57EF">
            <w:pPr>
              <w:numPr>
                <w:ilvl w:val="0"/>
                <w:numId w:val="26"/>
              </w:numPr>
              <w:autoSpaceDE w:val="0"/>
              <w:autoSpaceDN w:val="0"/>
              <w:adjustRightInd w:val="0"/>
              <w:rPr>
                <w:bCs/>
                <w:sz w:val="22"/>
                <w:szCs w:val="22"/>
              </w:rPr>
            </w:pPr>
          </w:p>
        </w:tc>
        <w:tc>
          <w:tcPr>
            <w:tcW w:w="8271" w:type="dxa"/>
            <w:tcBorders>
              <w:top w:val="single" w:sz="4" w:space="0" w:color="auto"/>
              <w:left w:val="single" w:sz="4" w:space="0" w:color="auto"/>
              <w:bottom w:val="single" w:sz="4" w:space="0" w:color="auto"/>
              <w:right w:val="single" w:sz="4" w:space="0" w:color="auto"/>
            </w:tcBorders>
            <w:shd w:val="clear" w:color="auto" w:fill="auto"/>
            <w:hideMark/>
          </w:tcPr>
          <w:p w14:paraId="0E5FD128" w14:textId="789D4AE7" w:rsidR="004753D4" w:rsidRDefault="00F05DB4" w:rsidP="00E51891">
            <w:pPr>
              <w:autoSpaceDE w:val="0"/>
              <w:autoSpaceDN w:val="0"/>
              <w:adjustRightInd w:val="0"/>
              <w:rPr>
                <w:bCs/>
                <w:sz w:val="22"/>
                <w:szCs w:val="22"/>
              </w:rPr>
            </w:pPr>
            <w:r>
              <w:rPr>
                <w:bCs/>
                <w:spacing w:val="-3"/>
                <w:w w:val="105"/>
                <w:sz w:val="22"/>
                <w:szCs w:val="22"/>
              </w:rPr>
              <w:t>Жу</w:t>
            </w:r>
            <w:r>
              <w:rPr>
                <w:bCs/>
                <w:spacing w:val="-2"/>
                <w:w w:val="105"/>
                <w:sz w:val="22"/>
                <w:szCs w:val="22"/>
              </w:rPr>
              <w:t>р</w:t>
            </w:r>
            <w:r>
              <w:rPr>
                <w:bCs/>
                <w:spacing w:val="-3"/>
                <w:w w:val="105"/>
                <w:sz w:val="22"/>
                <w:szCs w:val="22"/>
              </w:rPr>
              <w:t>на</w:t>
            </w:r>
            <w:r>
              <w:rPr>
                <w:bCs/>
                <w:spacing w:val="-2"/>
                <w:w w:val="105"/>
                <w:sz w:val="22"/>
                <w:szCs w:val="22"/>
              </w:rPr>
              <w:t>л</w:t>
            </w:r>
            <w:r>
              <w:rPr>
                <w:bCs/>
                <w:spacing w:val="-21"/>
                <w:w w:val="105"/>
                <w:sz w:val="22"/>
                <w:szCs w:val="22"/>
              </w:rPr>
              <w:t xml:space="preserve"> </w:t>
            </w:r>
            <w:r>
              <w:rPr>
                <w:bCs/>
                <w:spacing w:val="-1"/>
                <w:w w:val="105"/>
                <w:sz w:val="22"/>
                <w:szCs w:val="22"/>
              </w:rPr>
              <w:t>учета</w:t>
            </w:r>
            <w:r>
              <w:rPr>
                <w:bCs/>
                <w:spacing w:val="-20"/>
                <w:w w:val="105"/>
                <w:sz w:val="22"/>
                <w:szCs w:val="22"/>
              </w:rPr>
              <w:t xml:space="preserve"> </w:t>
            </w:r>
            <w:r>
              <w:rPr>
                <w:bCs/>
                <w:spacing w:val="-1"/>
                <w:w w:val="105"/>
                <w:sz w:val="22"/>
                <w:szCs w:val="22"/>
              </w:rPr>
              <w:t>обращений</w:t>
            </w:r>
            <w:r>
              <w:rPr>
                <w:bCs/>
                <w:spacing w:val="-20"/>
                <w:w w:val="105"/>
                <w:sz w:val="22"/>
                <w:szCs w:val="22"/>
              </w:rPr>
              <w:t xml:space="preserve"> </w:t>
            </w:r>
            <w:r>
              <w:rPr>
                <w:bCs/>
                <w:spacing w:val="-2"/>
                <w:w w:val="105"/>
                <w:sz w:val="22"/>
                <w:szCs w:val="22"/>
              </w:rPr>
              <w:t>гр</w:t>
            </w:r>
            <w:r>
              <w:rPr>
                <w:bCs/>
                <w:spacing w:val="-3"/>
                <w:w w:val="105"/>
                <w:sz w:val="22"/>
                <w:szCs w:val="22"/>
              </w:rPr>
              <w:t>аж</w:t>
            </w:r>
            <w:r>
              <w:rPr>
                <w:bCs/>
                <w:spacing w:val="-2"/>
                <w:w w:val="105"/>
                <w:sz w:val="22"/>
                <w:szCs w:val="22"/>
              </w:rPr>
              <w:t>д</w:t>
            </w:r>
            <w:r>
              <w:rPr>
                <w:bCs/>
                <w:spacing w:val="-3"/>
                <w:w w:val="105"/>
                <w:sz w:val="22"/>
                <w:szCs w:val="22"/>
              </w:rPr>
              <w:t>ан</w:t>
            </w:r>
            <w:r>
              <w:rPr>
                <w:bCs/>
                <w:spacing w:val="-19"/>
                <w:w w:val="105"/>
                <w:sz w:val="22"/>
                <w:szCs w:val="22"/>
              </w:rPr>
              <w:t xml:space="preserve"> </w:t>
            </w:r>
            <w:r>
              <w:rPr>
                <w:bCs/>
                <w:spacing w:val="-1"/>
                <w:w w:val="105"/>
                <w:sz w:val="22"/>
                <w:szCs w:val="22"/>
              </w:rPr>
              <w:t>(субъектов</w:t>
            </w:r>
            <w:r>
              <w:rPr>
                <w:bCs/>
                <w:spacing w:val="-21"/>
                <w:w w:val="105"/>
                <w:sz w:val="22"/>
                <w:szCs w:val="22"/>
              </w:rPr>
              <w:t xml:space="preserve"> </w:t>
            </w:r>
            <w:r>
              <w:rPr>
                <w:bCs/>
                <w:spacing w:val="-3"/>
                <w:w w:val="105"/>
                <w:sz w:val="22"/>
                <w:szCs w:val="22"/>
              </w:rPr>
              <w:t>пе</w:t>
            </w:r>
            <w:r>
              <w:rPr>
                <w:bCs/>
                <w:spacing w:val="-2"/>
                <w:w w:val="105"/>
                <w:sz w:val="22"/>
                <w:szCs w:val="22"/>
              </w:rPr>
              <w:t>р</w:t>
            </w:r>
            <w:r>
              <w:rPr>
                <w:bCs/>
                <w:spacing w:val="-3"/>
                <w:w w:val="105"/>
                <w:sz w:val="22"/>
                <w:szCs w:val="22"/>
              </w:rPr>
              <w:t>сона</w:t>
            </w:r>
            <w:r>
              <w:rPr>
                <w:bCs/>
                <w:spacing w:val="-2"/>
                <w:w w:val="105"/>
                <w:sz w:val="22"/>
                <w:szCs w:val="22"/>
              </w:rPr>
              <w:t>ль</w:t>
            </w:r>
            <w:r>
              <w:rPr>
                <w:bCs/>
                <w:spacing w:val="-3"/>
                <w:w w:val="105"/>
                <w:sz w:val="22"/>
                <w:szCs w:val="22"/>
              </w:rPr>
              <w:t>ных</w:t>
            </w:r>
            <w:r>
              <w:rPr>
                <w:bCs/>
                <w:spacing w:val="-17"/>
                <w:w w:val="105"/>
                <w:sz w:val="22"/>
                <w:szCs w:val="22"/>
              </w:rPr>
              <w:t xml:space="preserve"> </w:t>
            </w:r>
            <w:r>
              <w:rPr>
                <w:bCs/>
                <w:spacing w:val="-2"/>
                <w:w w:val="105"/>
                <w:sz w:val="22"/>
                <w:szCs w:val="22"/>
              </w:rPr>
              <w:t>д</w:t>
            </w:r>
            <w:r>
              <w:rPr>
                <w:bCs/>
                <w:spacing w:val="-3"/>
                <w:w w:val="105"/>
                <w:sz w:val="22"/>
                <w:szCs w:val="22"/>
              </w:rPr>
              <w:t>анных</w:t>
            </w:r>
            <w:r>
              <w:rPr>
                <w:bCs/>
                <w:spacing w:val="-2"/>
                <w:w w:val="105"/>
                <w:sz w:val="22"/>
                <w:szCs w:val="22"/>
              </w:rPr>
              <w:t>)</w:t>
            </w:r>
            <w:r>
              <w:rPr>
                <w:bCs/>
                <w:spacing w:val="-19"/>
                <w:w w:val="105"/>
                <w:sz w:val="22"/>
                <w:szCs w:val="22"/>
              </w:rPr>
              <w:t xml:space="preserve"> </w:t>
            </w:r>
            <w:r>
              <w:rPr>
                <w:bCs/>
                <w:spacing w:val="-1"/>
                <w:w w:val="105"/>
                <w:sz w:val="22"/>
                <w:szCs w:val="22"/>
              </w:rPr>
              <w:t>по</w:t>
            </w:r>
            <w:r>
              <w:rPr>
                <w:bCs/>
                <w:spacing w:val="-22"/>
                <w:w w:val="105"/>
                <w:sz w:val="22"/>
                <w:szCs w:val="22"/>
              </w:rPr>
              <w:t xml:space="preserve"> </w:t>
            </w:r>
            <w:r>
              <w:rPr>
                <w:bCs/>
                <w:spacing w:val="-2"/>
                <w:w w:val="105"/>
                <w:sz w:val="22"/>
                <w:szCs w:val="22"/>
              </w:rPr>
              <w:t>в</w:t>
            </w:r>
            <w:r>
              <w:rPr>
                <w:bCs/>
                <w:spacing w:val="-3"/>
                <w:w w:val="105"/>
                <w:sz w:val="22"/>
                <w:szCs w:val="22"/>
              </w:rPr>
              <w:t>оп</w:t>
            </w:r>
            <w:r>
              <w:rPr>
                <w:bCs/>
                <w:spacing w:val="-2"/>
                <w:w w:val="105"/>
                <w:sz w:val="22"/>
                <w:szCs w:val="22"/>
              </w:rPr>
              <w:t>р</w:t>
            </w:r>
            <w:r>
              <w:rPr>
                <w:bCs/>
                <w:spacing w:val="-3"/>
                <w:w w:val="105"/>
                <w:sz w:val="22"/>
                <w:szCs w:val="22"/>
              </w:rPr>
              <w:t>осам</w:t>
            </w:r>
            <w:r>
              <w:rPr>
                <w:bCs/>
                <w:spacing w:val="-17"/>
                <w:w w:val="105"/>
                <w:sz w:val="22"/>
                <w:szCs w:val="22"/>
              </w:rPr>
              <w:t xml:space="preserve"> </w:t>
            </w:r>
            <w:r>
              <w:rPr>
                <w:bCs/>
                <w:spacing w:val="-1"/>
                <w:w w:val="105"/>
                <w:sz w:val="22"/>
                <w:szCs w:val="22"/>
              </w:rPr>
              <w:t>обработки</w:t>
            </w:r>
            <w:r>
              <w:rPr>
                <w:bCs/>
                <w:spacing w:val="-21"/>
                <w:w w:val="105"/>
                <w:sz w:val="22"/>
                <w:szCs w:val="22"/>
              </w:rPr>
              <w:t xml:space="preserve"> </w:t>
            </w:r>
            <w:r>
              <w:rPr>
                <w:bCs/>
                <w:spacing w:val="-3"/>
                <w:w w:val="105"/>
                <w:sz w:val="22"/>
                <w:szCs w:val="22"/>
              </w:rPr>
              <w:t>пе</w:t>
            </w:r>
            <w:r>
              <w:rPr>
                <w:bCs/>
                <w:spacing w:val="-2"/>
                <w:w w:val="105"/>
                <w:sz w:val="22"/>
                <w:szCs w:val="22"/>
              </w:rPr>
              <w:t>р</w:t>
            </w:r>
            <w:r>
              <w:rPr>
                <w:bCs/>
                <w:spacing w:val="-3"/>
                <w:w w:val="105"/>
                <w:sz w:val="22"/>
                <w:szCs w:val="22"/>
              </w:rPr>
              <w:t>сона</w:t>
            </w:r>
            <w:r>
              <w:rPr>
                <w:bCs/>
                <w:spacing w:val="-2"/>
                <w:w w:val="105"/>
                <w:sz w:val="22"/>
                <w:szCs w:val="22"/>
              </w:rPr>
              <w:t>ль</w:t>
            </w:r>
            <w:r>
              <w:rPr>
                <w:bCs/>
                <w:spacing w:val="-3"/>
                <w:w w:val="105"/>
                <w:sz w:val="22"/>
                <w:szCs w:val="22"/>
              </w:rPr>
              <w:t>ных</w:t>
            </w:r>
            <w:r>
              <w:rPr>
                <w:bCs/>
                <w:spacing w:val="-20"/>
                <w:w w:val="105"/>
                <w:sz w:val="22"/>
                <w:szCs w:val="22"/>
              </w:rPr>
              <w:t xml:space="preserve"> </w:t>
            </w:r>
            <w:r>
              <w:rPr>
                <w:bCs/>
                <w:spacing w:val="-2"/>
                <w:w w:val="105"/>
                <w:sz w:val="22"/>
                <w:szCs w:val="22"/>
              </w:rPr>
              <w:t>д</w:t>
            </w:r>
            <w:r>
              <w:rPr>
                <w:bCs/>
                <w:spacing w:val="-3"/>
                <w:w w:val="105"/>
                <w:sz w:val="22"/>
                <w:szCs w:val="22"/>
              </w:rPr>
              <w:t xml:space="preserve">анных </w:t>
            </w:r>
          </w:p>
        </w:tc>
      </w:tr>
      <w:tr w:rsidR="00831AD7" w14:paraId="1F5C9F69" w14:textId="77777777" w:rsidTr="00F05DB4">
        <w:tc>
          <w:tcPr>
            <w:tcW w:w="1074" w:type="dxa"/>
            <w:tcBorders>
              <w:top w:val="single" w:sz="4" w:space="0" w:color="auto"/>
              <w:left w:val="single" w:sz="4" w:space="0" w:color="auto"/>
              <w:bottom w:val="single" w:sz="4" w:space="0" w:color="auto"/>
              <w:right w:val="single" w:sz="4" w:space="0" w:color="auto"/>
            </w:tcBorders>
          </w:tcPr>
          <w:p w14:paraId="288B20EF" w14:textId="77777777" w:rsidR="00831AD7" w:rsidRPr="00BC50C7" w:rsidRDefault="00831AD7" w:rsidP="00BC50C7">
            <w:pPr>
              <w:numPr>
                <w:ilvl w:val="0"/>
                <w:numId w:val="26"/>
              </w:numPr>
              <w:autoSpaceDE w:val="0"/>
              <w:autoSpaceDN w:val="0"/>
              <w:adjustRightInd w:val="0"/>
              <w:rPr>
                <w:bCs/>
                <w:sz w:val="22"/>
                <w:szCs w:val="22"/>
              </w:rPr>
            </w:pPr>
          </w:p>
        </w:tc>
        <w:tc>
          <w:tcPr>
            <w:tcW w:w="8271" w:type="dxa"/>
            <w:tcBorders>
              <w:top w:val="single" w:sz="4" w:space="0" w:color="auto"/>
              <w:left w:val="single" w:sz="4" w:space="0" w:color="auto"/>
              <w:bottom w:val="single" w:sz="4" w:space="0" w:color="auto"/>
              <w:right w:val="single" w:sz="4" w:space="0" w:color="auto"/>
            </w:tcBorders>
          </w:tcPr>
          <w:p w14:paraId="7C7B403F" w14:textId="43A94524" w:rsidR="00831AD7" w:rsidRPr="0035266F" w:rsidRDefault="00831AD7" w:rsidP="00831AD7">
            <w:pPr>
              <w:autoSpaceDE w:val="0"/>
              <w:autoSpaceDN w:val="0"/>
              <w:adjustRightInd w:val="0"/>
              <w:jc w:val="both"/>
              <w:rPr>
                <w:bCs/>
                <w:sz w:val="22"/>
                <w:szCs w:val="22"/>
              </w:rPr>
            </w:pPr>
            <w:r>
              <w:rPr>
                <w:bCs/>
                <w:sz w:val="22"/>
                <w:szCs w:val="22"/>
              </w:rPr>
              <w:t xml:space="preserve">Журнал учета запросов уполномоченного органа по защите прав субъектов ПДн </w:t>
            </w:r>
          </w:p>
        </w:tc>
      </w:tr>
      <w:tr w:rsidR="00831AD7" w14:paraId="4B382316" w14:textId="77777777" w:rsidTr="00F05DB4">
        <w:tc>
          <w:tcPr>
            <w:tcW w:w="1074" w:type="dxa"/>
            <w:tcBorders>
              <w:top w:val="single" w:sz="4" w:space="0" w:color="auto"/>
              <w:left w:val="single" w:sz="4" w:space="0" w:color="auto"/>
              <w:bottom w:val="single" w:sz="4" w:space="0" w:color="auto"/>
              <w:right w:val="single" w:sz="4" w:space="0" w:color="auto"/>
            </w:tcBorders>
          </w:tcPr>
          <w:p w14:paraId="3F5C2FA0" w14:textId="77777777" w:rsidR="00831AD7" w:rsidRPr="00BC50C7" w:rsidRDefault="00831AD7" w:rsidP="00BC50C7">
            <w:pPr>
              <w:numPr>
                <w:ilvl w:val="0"/>
                <w:numId w:val="26"/>
              </w:numPr>
              <w:autoSpaceDE w:val="0"/>
              <w:autoSpaceDN w:val="0"/>
              <w:adjustRightInd w:val="0"/>
              <w:rPr>
                <w:bCs/>
                <w:sz w:val="22"/>
                <w:szCs w:val="22"/>
              </w:rPr>
            </w:pPr>
          </w:p>
        </w:tc>
        <w:tc>
          <w:tcPr>
            <w:tcW w:w="8271" w:type="dxa"/>
            <w:tcBorders>
              <w:top w:val="single" w:sz="4" w:space="0" w:color="auto"/>
              <w:left w:val="single" w:sz="4" w:space="0" w:color="auto"/>
              <w:bottom w:val="single" w:sz="4" w:space="0" w:color="auto"/>
              <w:right w:val="single" w:sz="4" w:space="0" w:color="auto"/>
            </w:tcBorders>
          </w:tcPr>
          <w:p w14:paraId="4E9BD49B" w14:textId="77777777" w:rsidR="00831AD7" w:rsidRDefault="00211215" w:rsidP="00831AD7">
            <w:pPr>
              <w:autoSpaceDE w:val="0"/>
              <w:autoSpaceDN w:val="0"/>
              <w:adjustRightInd w:val="0"/>
              <w:jc w:val="both"/>
              <w:rPr>
                <w:bCs/>
                <w:sz w:val="22"/>
                <w:szCs w:val="22"/>
              </w:rPr>
            </w:pPr>
            <w:r w:rsidRPr="001956AF">
              <w:rPr>
                <w:bCs/>
                <w:sz w:val="22"/>
                <w:szCs w:val="22"/>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r>
    </w:tbl>
    <w:p w14:paraId="0A5223C0" w14:textId="77777777" w:rsidR="004753D4" w:rsidRDefault="004753D4" w:rsidP="00967888">
      <w:pPr>
        <w:autoSpaceDE w:val="0"/>
        <w:autoSpaceDN w:val="0"/>
        <w:adjustRightInd w:val="0"/>
        <w:jc w:val="both"/>
        <w:rPr>
          <w:b/>
          <w:bCs/>
          <w:sz w:val="22"/>
          <w:szCs w:val="22"/>
        </w:rPr>
        <w:sectPr w:rsidR="004753D4">
          <w:pgSz w:w="11906" w:h="16838"/>
          <w:pgMar w:top="1134" w:right="850" w:bottom="1134" w:left="1701" w:header="708" w:footer="708" w:gutter="0"/>
          <w:cols w:space="708"/>
          <w:docGrid w:linePitch="360"/>
        </w:sectPr>
      </w:pPr>
    </w:p>
    <w:p w14:paraId="6894D892" w14:textId="6E794D38" w:rsidR="00967888" w:rsidRPr="003843AB" w:rsidRDefault="00967888" w:rsidP="00967888">
      <w:pPr>
        <w:pStyle w:val="1"/>
        <w:kinsoku w:val="0"/>
        <w:overflowPunct w:val="0"/>
        <w:spacing w:before="70"/>
        <w:ind w:left="270" w:firstLine="12117"/>
        <w:rPr>
          <w:rFonts w:ascii="Times New Roman" w:hAnsi="Times New Roman" w:cs="Times New Roman"/>
          <w:w w:val="105"/>
          <w:sz w:val="22"/>
          <w:szCs w:val="22"/>
        </w:rPr>
      </w:pPr>
      <w:r w:rsidRPr="003843AB">
        <w:rPr>
          <w:rFonts w:ascii="Times New Roman" w:hAnsi="Times New Roman" w:cs="Times New Roman"/>
          <w:spacing w:val="-2"/>
          <w:w w:val="105"/>
          <w:sz w:val="22"/>
          <w:szCs w:val="22"/>
        </w:rPr>
        <w:lastRenderedPageBreak/>
        <w:t>Прил</w:t>
      </w:r>
      <w:r w:rsidRPr="003843AB">
        <w:rPr>
          <w:rFonts w:ascii="Times New Roman" w:hAnsi="Times New Roman" w:cs="Times New Roman"/>
          <w:spacing w:val="-3"/>
          <w:w w:val="105"/>
          <w:sz w:val="22"/>
          <w:szCs w:val="22"/>
        </w:rPr>
        <w:t>ожен</w:t>
      </w:r>
      <w:r w:rsidRPr="003843AB">
        <w:rPr>
          <w:rFonts w:ascii="Times New Roman" w:hAnsi="Times New Roman" w:cs="Times New Roman"/>
          <w:spacing w:val="-2"/>
          <w:w w:val="105"/>
          <w:sz w:val="22"/>
          <w:szCs w:val="22"/>
        </w:rPr>
        <w:t>и</w:t>
      </w:r>
      <w:r w:rsidRPr="003843AB">
        <w:rPr>
          <w:rFonts w:ascii="Times New Roman" w:hAnsi="Times New Roman" w:cs="Times New Roman"/>
          <w:spacing w:val="-3"/>
          <w:w w:val="105"/>
          <w:sz w:val="22"/>
          <w:szCs w:val="22"/>
        </w:rPr>
        <w:t>е</w:t>
      </w:r>
      <w:r w:rsidRPr="003843AB">
        <w:rPr>
          <w:rFonts w:ascii="Times New Roman" w:hAnsi="Times New Roman" w:cs="Times New Roman"/>
          <w:spacing w:val="-24"/>
          <w:w w:val="105"/>
          <w:sz w:val="22"/>
          <w:szCs w:val="22"/>
        </w:rPr>
        <w:t xml:space="preserve"> № </w:t>
      </w:r>
      <w:r w:rsidR="00024092">
        <w:rPr>
          <w:rFonts w:ascii="Times New Roman" w:hAnsi="Times New Roman" w:cs="Times New Roman"/>
          <w:w w:val="105"/>
          <w:sz w:val="22"/>
          <w:szCs w:val="22"/>
        </w:rPr>
        <w:t>1</w:t>
      </w:r>
    </w:p>
    <w:p w14:paraId="314555CC" w14:textId="77777777" w:rsidR="00967888" w:rsidRPr="003843AB" w:rsidRDefault="00967888" w:rsidP="00967888">
      <w:pPr>
        <w:ind w:left="11328"/>
        <w:jc w:val="center"/>
        <w:rPr>
          <w:b/>
        </w:rPr>
      </w:pPr>
      <w:r>
        <w:rPr>
          <w:b/>
        </w:rPr>
        <w:t xml:space="preserve">  </w:t>
      </w:r>
      <w:r w:rsidRPr="003843AB">
        <w:rPr>
          <w:b/>
        </w:rPr>
        <w:t xml:space="preserve"> к Регламенту </w:t>
      </w:r>
    </w:p>
    <w:p w14:paraId="4BF93725" w14:textId="77777777" w:rsidR="00967888" w:rsidRPr="005A57F5" w:rsidRDefault="00967888" w:rsidP="00967888">
      <w:pPr>
        <w:pStyle w:val="a8"/>
        <w:kinsoku w:val="0"/>
        <w:overflowPunct w:val="0"/>
        <w:spacing w:before="0"/>
        <w:ind w:left="0"/>
        <w:rPr>
          <w:rFonts w:ascii="Times New Roman" w:hAnsi="Times New Roman" w:cs="Times New Roman"/>
          <w:b/>
          <w:bCs/>
          <w:sz w:val="22"/>
          <w:szCs w:val="22"/>
        </w:rPr>
      </w:pPr>
    </w:p>
    <w:p w14:paraId="32C55D96" w14:textId="77777777" w:rsidR="00967888" w:rsidRPr="005A57F5" w:rsidRDefault="00967888" w:rsidP="00967888">
      <w:pPr>
        <w:pStyle w:val="a8"/>
        <w:kinsoku w:val="0"/>
        <w:overflowPunct w:val="0"/>
        <w:spacing w:before="0"/>
        <w:ind w:left="0"/>
        <w:rPr>
          <w:rFonts w:ascii="Times New Roman" w:hAnsi="Times New Roman" w:cs="Times New Roman"/>
          <w:b/>
          <w:bCs/>
          <w:sz w:val="22"/>
          <w:szCs w:val="22"/>
        </w:rPr>
      </w:pPr>
    </w:p>
    <w:p w14:paraId="58A4007C" w14:textId="77777777" w:rsidR="005D45BC" w:rsidRDefault="00967888" w:rsidP="005D45BC">
      <w:pPr>
        <w:pStyle w:val="a8"/>
        <w:kinsoku w:val="0"/>
        <w:overflowPunct w:val="0"/>
        <w:spacing w:before="0"/>
        <w:ind w:left="0" w:right="2"/>
        <w:jc w:val="center"/>
        <w:rPr>
          <w:rFonts w:ascii="Times New Roman" w:hAnsi="Times New Roman" w:cs="Times New Roman"/>
          <w:b/>
          <w:bCs/>
          <w:spacing w:val="-19"/>
          <w:w w:val="105"/>
          <w:sz w:val="22"/>
          <w:szCs w:val="22"/>
        </w:rPr>
      </w:pPr>
      <w:r w:rsidRPr="005A57F5">
        <w:rPr>
          <w:rFonts w:ascii="Times New Roman" w:hAnsi="Times New Roman" w:cs="Times New Roman"/>
          <w:b/>
          <w:bCs/>
          <w:spacing w:val="-3"/>
          <w:w w:val="105"/>
          <w:sz w:val="22"/>
          <w:szCs w:val="22"/>
        </w:rPr>
        <w:t>Жу</w:t>
      </w:r>
      <w:r w:rsidRPr="005A57F5">
        <w:rPr>
          <w:rFonts w:ascii="Times New Roman" w:hAnsi="Times New Roman" w:cs="Times New Roman"/>
          <w:b/>
          <w:bCs/>
          <w:spacing w:val="-2"/>
          <w:w w:val="105"/>
          <w:sz w:val="22"/>
          <w:szCs w:val="22"/>
        </w:rPr>
        <w:t>р</w:t>
      </w:r>
      <w:r w:rsidRPr="005A57F5">
        <w:rPr>
          <w:rFonts w:ascii="Times New Roman" w:hAnsi="Times New Roman" w:cs="Times New Roman"/>
          <w:b/>
          <w:bCs/>
          <w:spacing w:val="-3"/>
          <w:w w:val="105"/>
          <w:sz w:val="22"/>
          <w:szCs w:val="22"/>
        </w:rPr>
        <w:t>на</w:t>
      </w:r>
      <w:r w:rsidRPr="005A57F5">
        <w:rPr>
          <w:rFonts w:ascii="Times New Roman" w:hAnsi="Times New Roman" w:cs="Times New Roman"/>
          <w:b/>
          <w:bCs/>
          <w:spacing w:val="-2"/>
          <w:w w:val="105"/>
          <w:sz w:val="22"/>
          <w:szCs w:val="22"/>
        </w:rPr>
        <w:t>л</w:t>
      </w:r>
      <w:r w:rsidRPr="005A57F5">
        <w:rPr>
          <w:rFonts w:ascii="Times New Roman" w:hAnsi="Times New Roman" w:cs="Times New Roman"/>
          <w:b/>
          <w:bCs/>
          <w:spacing w:val="-21"/>
          <w:w w:val="105"/>
          <w:sz w:val="22"/>
          <w:szCs w:val="22"/>
        </w:rPr>
        <w:t xml:space="preserve"> </w:t>
      </w:r>
      <w:r w:rsidR="005D45BC">
        <w:rPr>
          <w:rFonts w:ascii="Times New Roman" w:hAnsi="Times New Roman" w:cs="Times New Roman"/>
          <w:b/>
          <w:bCs/>
          <w:spacing w:val="-3"/>
          <w:w w:val="105"/>
          <w:sz w:val="22"/>
          <w:szCs w:val="22"/>
        </w:rPr>
        <w:t xml:space="preserve">(электронный) </w:t>
      </w:r>
      <w:r w:rsidRPr="005A57F5">
        <w:rPr>
          <w:rFonts w:ascii="Times New Roman" w:hAnsi="Times New Roman" w:cs="Times New Roman"/>
          <w:b/>
          <w:bCs/>
          <w:spacing w:val="-1"/>
          <w:w w:val="105"/>
          <w:sz w:val="22"/>
          <w:szCs w:val="22"/>
        </w:rPr>
        <w:t>учета</w:t>
      </w:r>
      <w:r w:rsidRPr="005A57F5">
        <w:rPr>
          <w:rFonts w:ascii="Times New Roman" w:hAnsi="Times New Roman" w:cs="Times New Roman"/>
          <w:b/>
          <w:bCs/>
          <w:spacing w:val="-20"/>
          <w:w w:val="105"/>
          <w:sz w:val="22"/>
          <w:szCs w:val="22"/>
        </w:rPr>
        <w:t xml:space="preserve"> </w:t>
      </w:r>
      <w:r w:rsidRPr="005A57F5">
        <w:rPr>
          <w:rFonts w:ascii="Times New Roman" w:hAnsi="Times New Roman" w:cs="Times New Roman"/>
          <w:b/>
          <w:bCs/>
          <w:spacing w:val="-1"/>
          <w:w w:val="105"/>
          <w:sz w:val="22"/>
          <w:szCs w:val="22"/>
        </w:rPr>
        <w:t>обращений</w:t>
      </w:r>
      <w:r w:rsidRPr="005A57F5">
        <w:rPr>
          <w:rFonts w:ascii="Times New Roman" w:hAnsi="Times New Roman" w:cs="Times New Roman"/>
          <w:b/>
          <w:bCs/>
          <w:spacing w:val="-20"/>
          <w:w w:val="105"/>
          <w:sz w:val="22"/>
          <w:szCs w:val="22"/>
        </w:rPr>
        <w:t xml:space="preserve"> </w:t>
      </w:r>
      <w:r w:rsidRPr="005A57F5">
        <w:rPr>
          <w:rFonts w:ascii="Times New Roman" w:hAnsi="Times New Roman" w:cs="Times New Roman"/>
          <w:b/>
          <w:bCs/>
          <w:spacing w:val="-2"/>
          <w:w w:val="105"/>
          <w:sz w:val="22"/>
          <w:szCs w:val="22"/>
        </w:rPr>
        <w:t>гр</w:t>
      </w:r>
      <w:r w:rsidRPr="005A57F5">
        <w:rPr>
          <w:rFonts w:ascii="Times New Roman" w:hAnsi="Times New Roman" w:cs="Times New Roman"/>
          <w:b/>
          <w:bCs/>
          <w:spacing w:val="-3"/>
          <w:w w:val="105"/>
          <w:sz w:val="22"/>
          <w:szCs w:val="22"/>
        </w:rPr>
        <w:t>аж</w:t>
      </w:r>
      <w:r w:rsidRPr="005A57F5">
        <w:rPr>
          <w:rFonts w:ascii="Times New Roman" w:hAnsi="Times New Roman" w:cs="Times New Roman"/>
          <w:b/>
          <w:bCs/>
          <w:spacing w:val="-2"/>
          <w:w w:val="105"/>
          <w:sz w:val="22"/>
          <w:szCs w:val="22"/>
        </w:rPr>
        <w:t>д</w:t>
      </w:r>
      <w:r w:rsidRPr="005A57F5">
        <w:rPr>
          <w:rFonts w:ascii="Times New Roman" w:hAnsi="Times New Roman" w:cs="Times New Roman"/>
          <w:b/>
          <w:bCs/>
          <w:spacing w:val="-3"/>
          <w:w w:val="105"/>
          <w:sz w:val="22"/>
          <w:szCs w:val="22"/>
        </w:rPr>
        <w:t>ан</w:t>
      </w:r>
      <w:r w:rsidRPr="005A57F5">
        <w:rPr>
          <w:rFonts w:ascii="Times New Roman" w:hAnsi="Times New Roman" w:cs="Times New Roman"/>
          <w:b/>
          <w:bCs/>
          <w:spacing w:val="-19"/>
          <w:w w:val="105"/>
          <w:sz w:val="22"/>
          <w:szCs w:val="22"/>
        </w:rPr>
        <w:t xml:space="preserve"> </w:t>
      </w:r>
      <w:r w:rsidRPr="005A57F5">
        <w:rPr>
          <w:rFonts w:ascii="Times New Roman" w:hAnsi="Times New Roman" w:cs="Times New Roman"/>
          <w:b/>
          <w:bCs/>
          <w:spacing w:val="-1"/>
          <w:w w:val="105"/>
          <w:sz w:val="22"/>
          <w:szCs w:val="22"/>
        </w:rPr>
        <w:t>(субъектов</w:t>
      </w:r>
      <w:r w:rsidRPr="005A57F5">
        <w:rPr>
          <w:rFonts w:ascii="Times New Roman" w:hAnsi="Times New Roman" w:cs="Times New Roman"/>
          <w:b/>
          <w:bCs/>
          <w:spacing w:val="-21"/>
          <w:w w:val="105"/>
          <w:sz w:val="22"/>
          <w:szCs w:val="22"/>
        </w:rPr>
        <w:t xml:space="preserve"> </w:t>
      </w:r>
      <w:r w:rsidRPr="005A57F5">
        <w:rPr>
          <w:rFonts w:ascii="Times New Roman" w:hAnsi="Times New Roman" w:cs="Times New Roman"/>
          <w:b/>
          <w:bCs/>
          <w:spacing w:val="-3"/>
          <w:w w:val="105"/>
          <w:sz w:val="22"/>
          <w:szCs w:val="22"/>
        </w:rPr>
        <w:t>пе</w:t>
      </w:r>
      <w:r w:rsidRPr="005A57F5">
        <w:rPr>
          <w:rFonts w:ascii="Times New Roman" w:hAnsi="Times New Roman" w:cs="Times New Roman"/>
          <w:b/>
          <w:bCs/>
          <w:spacing w:val="-2"/>
          <w:w w:val="105"/>
          <w:sz w:val="22"/>
          <w:szCs w:val="22"/>
        </w:rPr>
        <w:t>р</w:t>
      </w:r>
      <w:r w:rsidRPr="005A57F5">
        <w:rPr>
          <w:rFonts w:ascii="Times New Roman" w:hAnsi="Times New Roman" w:cs="Times New Roman"/>
          <w:b/>
          <w:bCs/>
          <w:spacing w:val="-3"/>
          <w:w w:val="105"/>
          <w:sz w:val="22"/>
          <w:szCs w:val="22"/>
        </w:rPr>
        <w:t>сона</w:t>
      </w:r>
      <w:r w:rsidRPr="005A57F5">
        <w:rPr>
          <w:rFonts w:ascii="Times New Roman" w:hAnsi="Times New Roman" w:cs="Times New Roman"/>
          <w:b/>
          <w:bCs/>
          <w:spacing w:val="-2"/>
          <w:w w:val="105"/>
          <w:sz w:val="22"/>
          <w:szCs w:val="22"/>
        </w:rPr>
        <w:t>ль</w:t>
      </w:r>
      <w:r w:rsidRPr="005A57F5">
        <w:rPr>
          <w:rFonts w:ascii="Times New Roman" w:hAnsi="Times New Roman" w:cs="Times New Roman"/>
          <w:b/>
          <w:bCs/>
          <w:spacing w:val="-3"/>
          <w:w w:val="105"/>
          <w:sz w:val="22"/>
          <w:szCs w:val="22"/>
        </w:rPr>
        <w:t>ных</w:t>
      </w:r>
      <w:r w:rsidRPr="005A57F5">
        <w:rPr>
          <w:rFonts w:ascii="Times New Roman" w:hAnsi="Times New Roman" w:cs="Times New Roman"/>
          <w:b/>
          <w:bCs/>
          <w:spacing w:val="-17"/>
          <w:w w:val="105"/>
          <w:sz w:val="22"/>
          <w:szCs w:val="22"/>
        </w:rPr>
        <w:t xml:space="preserve"> </w:t>
      </w:r>
      <w:r w:rsidRPr="005A57F5">
        <w:rPr>
          <w:rFonts w:ascii="Times New Roman" w:hAnsi="Times New Roman" w:cs="Times New Roman"/>
          <w:b/>
          <w:bCs/>
          <w:spacing w:val="-2"/>
          <w:w w:val="105"/>
          <w:sz w:val="22"/>
          <w:szCs w:val="22"/>
        </w:rPr>
        <w:t>д</w:t>
      </w:r>
      <w:r w:rsidRPr="005A57F5">
        <w:rPr>
          <w:rFonts w:ascii="Times New Roman" w:hAnsi="Times New Roman" w:cs="Times New Roman"/>
          <w:b/>
          <w:bCs/>
          <w:spacing w:val="-3"/>
          <w:w w:val="105"/>
          <w:sz w:val="22"/>
          <w:szCs w:val="22"/>
        </w:rPr>
        <w:t>анных</w:t>
      </w:r>
      <w:r w:rsidRPr="005A57F5">
        <w:rPr>
          <w:rFonts w:ascii="Times New Roman" w:hAnsi="Times New Roman" w:cs="Times New Roman"/>
          <w:b/>
          <w:bCs/>
          <w:spacing w:val="-2"/>
          <w:w w:val="105"/>
          <w:sz w:val="22"/>
          <w:szCs w:val="22"/>
        </w:rPr>
        <w:t>)</w:t>
      </w:r>
      <w:r w:rsidRPr="005A57F5">
        <w:rPr>
          <w:rFonts w:ascii="Times New Roman" w:hAnsi="Times New Roman" w:cs="Times New Roman"/>
          <w:b/>
          <w:bCs/>
          <w:spacing w:val="-19"/>
          <w:w w:val="105"/>
          <w:sz w:val="22"/>
          <w:szCs w:val="22"/>
        </w:rPr>
        <w:t xml:space="preserve"> </w:t>
      </w:r>
    </w:p>
    <w:p w14:paraId="26B36958" w14:textId="77777777" w:rsidR="00967888" w:rsidRPr="005A57F5" w:rsidRDefault="00967888" w:rsidP="005D45BC">
      <w:pPr>
        <w:pStyle w:val="a8"/>
        <w:kinsoku w:val="0"/>
        <w:overflowPunct w:val="0"/>
        <w:spacing w:before="0"/>
        <w:ind w:left="0" w:right="2"/>
        <w:jc w:val="center"/>
        <w:rPr>
          <w:rFonts w:ascii="Times New Roman" w:hAnsi="Times New Roman" w:cs="Times New Roman"/>
          <w:sz w:val="22"/>
          <w:szCs w:val="22"/>
        </w:rPr>
      </w:pPr>
      <w:r w:rsidRPr="005A57F5">
        <w:rPr>
          <w:rFonts w:ascii="Times New Roman" w:hAnsi="Times New Roman" w:cs="Times New Roman"/>
          <w:b/>
          <w:bCs/>
          <w:spacing w:val="-1"/>
          <w:w w:val="105"/>
          <w:sz w:val="22"/>
          <w:szCs w:val="22"/>
        </w:rPr>
        <w:t>по</w:t>
      </w:r>
      <w:r w:rsidRPr="005A57F5">
        <w:rPr>
          <w:rFonts w:ascii="Times New Roman" w:hAnsi="Times New Roman" w:cs="Times New Roman"/>
          <w:b/>
          <w:bCs/>
          <w:spacing w:val="-22"/>
          <w:w w:val="105"/>
          <w:sz w:val="22"/>
          <w:szCs w:val="22"/>
        </w:rPr>
        <w:t xml:space="preserve"> </w:t>
      </w:r>
      <w:r w:rsidRPr="005A57F5">
        <w:rPr>
          <w:rFonts w:ascii="Times New Roman" w:hAnsi="Times New Roman" w:cs="Times New Roman"/>
          <w:b/>
          <w:bCs/>
          <w:spacing w:val="-2"/>
          <w:w w:val="105"/>
          <w:sz w:val="22"/>
          <w:szCs w:val="22"/>
        </w:rPr>
        <w:t>в</w:t>
      </w:r>
      <w:r w:rsidRPr="005A57F5">
        <w:rPr>
          <w:rFonts w:ascii="Times New Roman" w:hAnsi="Times New Roman" w:cs="Times New Roman"/>
          <w:b/>
          <w:bCs/>
          <w:spacing w:val="-3"/>
          <w:w w:val="105"/>
          <w:sz w:val="22"/>
          <w:szCs w:val="22"/>
        </w:rPr>
        <w:t>оп</w:t>
      </w:r>
      <w:r w:rsidRPr="005A57F5">
        <w:rPr>
          <w:rFonts w:ascii="Times New Roman" w:hAnsi="Times New Roman" w:cs="Times New Roman"/>
          <w:b/>
          <w:bCs/>
          <w:spacing w:val="-2"/>
          <w:w w:val="105"/>
          <w:sz w:val="22"/>
          <w:szCs w:val="22"/>
        </w:rPr>
        <w:t>р</w:t>
      </w:r>
      <w:r w:rsidRPr="005A57F5">
        <w:rPr>
          <w:rFonts w:ascii="Times New Roman" w:hAnsi="Times New Roman" w:cs="Times New Roman"/>
          <w:b/>
          <w:bCs/>
          <w:spacing w:val="-3"/>
          <w:w w:val="105"/>
          <w:sz w:val="22"/>
          <w:szCs w:val="22"/>
        </w:rPr>
        <w:t>осам</w:t>
      </w:r>
      <w:r w:rsidRPr="005A57F5">
        <w:rPr>
          <w:rFonts w:ascii="Times New Roman" w:hAnsi="Times New Roman" w:cs="Times New Roman"/>
          <w:b/>
          <w:bCs/>
          <w:spacing w:val="-17"/>
          <w:w w:val="105"/>
          <w:sz w:val="22"/>
          <w:szCs w:val="22"/>
        </w:rPr>
        <w:t xml:space="preserve"> </w:t>
      </w:r>
      <w:r w:rsidRPr="005A57F5">
        <w:rPr>
          <w:rFonts w:ascii="Times New Roman" w:hAnsi="Times New Roman" w:cs="Times New Roman"/>
          <w:b/>
          <w:bCs/>
          <w:spacing w:val="-1"/>
          <w:w w:val="105"/>
          <w:sz w:val="22"/>
          <w:szCs w:val="22"/>
        </w:rPr>
        <w:t>обработки</w:t>
      </w:r>
      <w:r w:rsidRPr="005A57F5">
        <w:rPr>
          <w:rFonts w:ascii="Times New Roman" w:hAnsi="Times New Roman" w:cs="Times New Roman"/>
          <w:b/>
          <w:bCs/>
          <w:spacing w:val="-21"/>
          <w:w w:val="105"/>
          <w:sz w:val="22"/>
          <w:szCs w:val="22"/>
        </w:rPr>
        <w:t xml:space="preserve"> </w:t>
      </w:r>
      <w:r w:rsidRPr="005A57F5">
        <w:rPr>
          <w:rFonts w:ascii="Times New Roman" w:hAnsi="Times New Roman" w:cs="Times New Roman"/>
          <w:b/>
          <w:bCs/>
          <w:spacing w:val="-3"/>
          <w:w w:val="105"/>
          <w:sz w:val="22"/>
          <w:szCs w:val="22"/>
        </w:rPr>
        <w:t>пе</w:t>
      </w:r>
      <w:r w:rsidRPr="005A57F5">
        <w:rPr>
          <w:rFonts w:ascii="Times New Roman" w:hAnsi="Times New Roman" w:cs="Times New Roman"/>
          <w:b/>
          <w:bCs/>
          <w:spacing w:val="-2"/>
          <w:w w:val="105"/>
          <w:sz w:val="22"/>
          <w:szCs w:val="22"/>
        </w:rPr>
        <w:t>р</w:t>
      </w:r>
      <w:r w:rsidRPr="005A57F5">
        <w:rPr>
          <w:rFonts w:ascii="Times New Roman" w:hAnsi="Times New Roman" w:cs="Times New Roman"/>
          <w:b/>
          <w:bCs/>
          <w:spacing w:val="-3"/>
          <w:w w:val="105"/>
          <w:sz w:val="22"/>
          <w:szCs w:val="22"/>
        </w:rPr>
        <w:t>сона</w:t>
      </w:r>
      <w:r w:rsidRPr="005A57F5">
        <w:rPr>
          <w:rFonts w:ascii="Times New Roman" w:hAnsi="Times New Roman" w:cs="Times New Roman"/>
          <w:b/>
          <w:bCs/>
          <w:spacing w:val="-2"/>
          <w:w w:val="105"/>
          <w:sz w:val="22"/>
          <w:szCs w:val="22"/>
        </w:rPr>
        <w:t>ль</w:t>
      </w:r>
      <w:r w:rsidRPr="005A57F5">
        <w:rPr>
          <w:rFonts w:ascii="Times New Roman" w:hAnsi="Times New Roman" w:cs="Times New Roman"/>
          <w:b/>
          <w:bCs/>
          <w:spacing w:val="-3"/>
          <w:w w:val="105"/>
          <w:sz w:val="22"/>
          <w:szCs w:val="22"/>
        </w:rPr>
        <w:t>ных</w:t>
      </w:r>
      <w:r w:rsidRPr="005A57F5">
        <w:rPr>
          <w:rFonts w:ascii="Times New Roman" w:hAnsi="Times New Roman" w:cs="Times New Roman"/>
          <w:b/>
          <w:bCs/>
          <w:spacing w:val="-20"/>
          <w:w w:val="105"/>
          <w:sz w:val="22"/>
          <w:szCs w:val="22"/>
        </w:rPr>
        <w:t xml:space="preserve"> </w:t>
      </w:r>
      <w:r w:rsidRPr="005A57F5">
        <w:rPr>
          <w:rFonts w:ascii="Times New Roman" w:hAnsi="Times New Roman" w:cs="Times New Roman"/>
          <w:b/>
          <w:bCs/>
          <w:spacing w:val="-2"/>
          <w:w w:val="105"/>
          <w:sz w:val="22"/>
          <w:szCs w:val="22"/>
        </w:rPr>
        <w:t>д</w:t>
      </w:r>
      <w:r w:rsidRPr="005A57F5">
        <w:rPr>
          <w:rFonts w:ascii="Times New Roman" w:hAnsi="Times New Roman" w:cs="Times New Roman"/>
          <w:b/>
          <w:bCs/>
          <w:spacing w:val="-3"/>
          <w:w w:val="105"/>
          <w:sz w:val="22"/>
          <w:szCs w:val="22"/>
        </w:rPr>
        <w:t>анных</w:t>
      </w:r>
    </w:p>
    <w:p w14:paraId="7B969831" w14:textId="7703724E" w:rsidR="00967888" w:rsidRPr="005A57F5" w:rsidRDefault="00F05DB4" w:rsidP="00F05DB4">
      <w:pPr>
        <w:pStyle w:val="a8"/>
        <w:kinsoku w:val="0"/>
        <w:overflowPunct w:val="0"/>
        <w:spacing w:before="0"/>
        <w:ind w:left="0"/>
        <w:jc w:val="center"/>
        <w:rPr>
          <w:rFonts w:ascii="Times New Roman" w:hAnsi="Times New Roman" w:cs="Times New Roman"/>
          <w:b/>
          <w:bCs/>
          <w:sz w:val="22"/>
          <w:szCs w:val="22"/>
        </w:rPr>
      </w:pPr>
      <w:r w:rsidRPr="00F05DB4">
        <w:rPr>
          <w:rFonts w:ascii="Times New Roman" w:hAnsi="Times New Roman" w:cs="Times New Roman"/>
          <w:b/>
          <w:bCs/>
          <w:spacing w:val="-3"/>
          <w:w w:val="105"/>
          <w:sz w:val="22"/>
          <w:szCs w:val="22"/>
        </w:rPr>
        <w:t>ОО «ПМР Москвы»</w:t>
      </w:r>
    </w:p>
    <w:p w14:paraId="5B598F07" w14:textId="77777777" w:rsidR="00967888" w:rsidRPr="005A57F5" w:rsidRDefault="00967888" w:rsidP="00967888">
      <w:pPr>
        <w:pStyle w:val="a8"/>
        <w:kinsoku w:val="0"/>
        <w:overflowPunct w:val="0"/>
        <w:spacing w:before="9"/>
        <w:ind w:left="0"/>
        <w:rPr>
          <w:rFonts w:ascii="Times New Roman" w:hAnsi="Times New Roman" w:cs="Times New Roman"/>
          <w:b/>
          <w:bCs/>
          <w:sz w:val="22"/>
          <w:szCs w:val="22"/>
        </w:rPr>
      </w:pPr>
    </w:p>
    <w:p w14:paraId="15D0E9DE" w14:textId="77777777" w:rsidR="00306B1B" w:rsidRPr="00306B1B" w:rsidRDefault="00306B1B" w:rsidP="00306B1B">
      <w:pPr>
        <w:widowControl w:val="0"/>
        <w:kinsoku w:val="0"/>
        <w:overflowPunct w:val="0"/>
        <w:autoSpaceDE w:val="0"/>
        <w:autoSpaceDN w:val="0"/>
        <w:adjustRightInd w:val="0"/>
        <w:rPr>
          <w:b/>
          <w:bCs/>
          <w:sz w:val="22"/>
          <w:szCs w:val="22"/>
        </w:rPr>
      </w:pPr>
    </w:p>
    <w:p w14:paraId="0AA8B9D3" w14:textId="77777777" w:rsidR="00306B1B" w:rsidRPr="00306B1B" w:rsidRDefault="00306B1B" w:rsidP="00306B1B">
      <w:pPr>
        <w:widowControl w:val="0"/>
        <w:kinsoku w:val="0"/>
        <w:overflowPunct w:val="0"/>
        <w:autoSpaceDE w:val="0"/>
        <w:autoSpaceDN w:val="0"/>
        <w:adjustRightInd w:val="0"/>
        <w:spacing w:before="1"/>
        <w:rPr>
          <w:b/>
          <w:bCs/>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677"/>
        <w:gridCol w:w="2707"/>
        <w:gridCol w:w="2218"/>
        <w:gridCol w:w="2084"/>
        <w:gridCol w:w="3260"/>
        <w:gridCol w:w="1701"/>
        <w:gridCol w:w="1843"/>
      </w:tblGrid>
      <w:tr w:rsidR="00306B1B" w:rsidRPr="00306B1B" w14:paraId="59C46231" w14:textId="77777777" w:rsidTr="00EB3986">
        <w:trPr>
          <w:trHeight w:hRule="exact" w:val="1518"/>
        </w:trPr>
        <w:tc>
          <w:tcPr>
            <w:tcW w:w="677" w:type="dxa"/>
            <w:tcBorders>
              <w:top w:val="single" w:sz="4" w:space="0" w:color="000000"/>
              <w:left w:val="single" w:sz="4" w:space="0" w:color="000000"/>
              <w:bottom w:val="single" w:sz="2" w:space="0" w:color="000000"/>
              <w:right w:val="single" w:sz="4" w:space="0" w:color="000000"/>
            </w:tcBorders>
          </w:tcPr>
          <w:p w14:paraId="05ED94C5" w14:textId="77777777" w:rsidR="00306B1B" w:rsidRPr="00306B1B" w:rsidRDefault="00306B1B" w:rsidP="00306B1B">
            <w:pPr>
              <w:widowControl w:val="0"/>
              <w:kinsoku w:val="0"/>
              <w:overflowPunct w:val="0"/>
              <w:autoSpaceDE w:val="0"/>
              <w:autoSpaceDN w:val="0"/>
              <w:adjustRightInd w:val="0"/>
              <w:spacing w:before="6" w:line="248" w:lineRule="auto"/>
              <w:ind w:left="111" w:right="111" w:firstLine="86"/>
              <w:rPr>
                <w:sz w:val="22"/>
                <w:szCs w:val="22"/>
              </w:rPr>
            </w:pPr>
            <w:r w:rsidRPr="00306B1B">
              <w:rPr>
                <w:b/>
                <w:bCs/>
                <w:w w:val="105"/>
                <w:sz w:val="22"/>
                <w:szCs w:val="22"/>
              </w:rPr>
              <w:t>№</w:t>
            </w:r>
            <w:r w:rsidRPr="00306B1B">
              <w:rPr>
                <w:b/>
                <w:bCs/>
                <w:w w:val="103"/>
                <w:sz w:val="22"/>
                <w:szCs w:val="22"/>
              </w:rPr>
              <w:t xml:space="preserve"> </w:t>
            </w:r>
            <w:r w:rsidRPr="00306B1B">
              <w:rPr>
                <w:b/>
                <w:bCs/>
                <w:spacing w:val="-1"/>
                <w:sz w:val="22"/>
                <w:szCs w:val="22"/>
              </w:rPr>
              <w:t>п/п</w:t>
            </w:r>
          </w:p>
        </w:tc>
        <w:tc>
          <w:tcPr>
            <w:tcW w:w="2707" w:type="dxa"/>
            <w:tcBorders>
              <w:top w:val="single" w:sz="4" w:space="0" w:color="000000"/>
              <w:left w:val="single" w:sz="4" w:space="0" w:color="000000"/>
              <w:bottom w:val="single" w:sz="2" w:space="0" w:color="000000"/>
              <w:right w:val="single" w:sz="4" w:space="0" w:color="000000"/>
            </w:tcBorders>
          </w:tcPr>
          <w:p w14:paraId="0670F720" w14:textId="77777777" w:rsidR="00306B1B" w:rsidRPr="00306B1B" w:rsidRDefault="00EB3986" w:rsidP="00C812D0">
            <w:pPr>
              <w:widowControl w:val="0"/>
              <w:kinsoku w:val="0"/>
              <w:overflowPunct w:val="0"/>
              <w:autoSpaceDE w:val="0"/>
              <w:autoSpaceDN w:val="0"/>
              <w:adjustRightInd w:val="0"/>
              <w:spacing w:before="6" w:line="248" w:lineRule="auto"/>
              <w:ind w:left="322" w:right="321" w:hanging="1"/>
              <w:jc w:val="center"/>
              <w:rPr>
                <w:sz w:val="22"/>
                <w:szCs w:val="22"/>
              </w:rPr>
            </w:pPr>
            <w:r>
              <w:rPr>
                <w:b/>
                <w:bCs/>
                <w:spacing w:val="-3"/>
                <w:w w:val="105"/>
                <w:sz w:val="22"/>
                <w:szCs w:val="22"/>
              </w:rPr>
              <w:t>ФИО заявителя</w:t>
            </w:r>
          </w:p>
        </w:tc>
        <w:tc>
          <w:tcPr>
            <w:tcW w:w="2218" w:type="dxa"/>
            <w:tcBorders>
              <w:top w:val="single" w:sz="4" w:space="0" w:color="000000"/>
              <w:left w:val="single" w:sz="4" w:space="0" w:color="000000"/>
              <w:bottom w:val="single" w:sz="2" w:space="0" w:color="000000"/>
              <w:right w:val="single" w:sz="4" w:space="0" w:color="000000"/>
            </w:tcBorders>
          </w:tcPr>
          <w:p w14:paraId="36C54AE3" w14:textId="77777777" w:rsidR="00306B1B" w:rsidRPr="00306B1B" w:rsidRDefault="00306B1B" w:rsidP="00C812D0">
            <w:pPr>
              <w:widowControl w:val="0"/>
              <w:kinsoku w:val="0"/>
              <w:overflowPunct w:val="0"/>
              <w:autoSpaceDE w:val="0"/>
              <w:autoSpaceDN w:val="0"/>
              <w:adjustRightInd w:val="0"/>
              <w:spacing w:before="6" w:line="248" w:lineRule="auto"/>
              <w:ind w:left="368" w:right="367" w:hanging="3"/>
              <w:jc w:val="center"/>
              <w:rPr>
                <w:sz w:val="22"/>
                <w:szCs w:val="22"/>
              </w:rPr>
            </w:pPr>
            <w:r w:rsidRPr="00306B1B">
              <w:rPr>
                <w:b/>
                <w:bCs/>
                <w:spacing w:val="-3"/>
                <w:w w:val="105"/>
                <w:sz w:val="22"/>
                <w:szCs w:val="22"/>
              </w:rPr>
              <w:t>К</w:t>
            </w:r>
            <w:r w:rsidRPr="00306B1B">
              <w:rPr>
                <w:b/>
                <w:bCs/>
                <w:spacing w:val="-2"/>
                <w:w w:val="105"/>
                <w:sz w:val="22"/>
                <w:szCs w:val="22"/>
              </w:rPr>
              <w:t>р</w:t>
            </w:r>
            <w:r w:rsidRPr="00306B1B">
              <w:rPr>
                <w:b/>
                <w:bCs/>
                <w:spacing w:val="-3"/>
                <w:w w:val="105"/>
                <w:sz w:val="22"/>
                <w:szCs w:val="22"/>
              </w:rPr>
              <w:t>аткое</w:t>
            </w:r>
            <w:r w:rsidRPr="00306B1B">
              <w:rPr>
                <w:b/>
                <w:bCs/>
                <w:spacing w:val="26"/>
                <w:w w:val="103"/>
                <w:sz w:val="22"/>
                <w:szCs w:val="22"/>
              </w:rPr>
              <w:t xml:space="preserve"> </w:t>
            </w:r>
            <w:r w:rsidRPr="00306B1B">
              <w:rPr>
                <w:b/>
                <w:bCs/>
                <w:spacing w:val="-2"/>
                <w:sz w:val="22"/>
                <w:szCs w:val="22"/>
              </w:rPr>
              <w:t>содержание</w:t>
            </w:r>
            <w:r w:rsidRPr="00306B1B">
              <w:rPr>
                <w:b/>
                <w:bCs/>
                <w:spacing w:val="25"/>
                <w:w w:val="103"/>
                <w:sz w:val="22"/>
                <w:szCs w:val="22"/>
              </w:rPr>
              <w:t xml:space="preserve"> </w:t>
            </w:r>
            <w:r w:rsidRPr="00306B1B">
              <w:rPr>
                <w:b/>
                <w:bCs/>
                <w:spacing w:val="-1"/>
                <w:w w:val="105"/>
                <w:sz w:val="22"/>
                <w:szCs w:val="22"/>
              </w:rPr>
              <w:t>обращения</w:t>
            </w:r>
          </w:p>
        </w:tc>
        <w:tc>
          <w:tcPr>
            <w:tcW w:w="2084" w:type="dxa"/>
            <w:tcBorders>
              <w:top w:val="single" w:sz="4" w:space="0" w:color="000000"/>
              <w:left w:val="single" w:sz="4" w:space="0" w:color="000000"/>
              <w:bottom w:val="single" w:sz="2" w:space="0" w:color="000000"/>
              <w:right w:val="single" w:sz="4" w:space="0" w:color="000000"/>
            </w:tcBorders>
          </w:tcPr>
          <w:p w14:paraId="49D6AC26" w14:textId="77777777" w:rsidR="00306B1B" w:rsidRPr="00306B1B" w:rsidRDefault="00306B1B" w:rsidP="00C812D0">
            <w:pPr>
              <w:widowControl w:val="0"/>
              <w:kinsoku w:val="0"/>
              <w:overflowPunct w:val="0"/>
              <w:autoSpaceDE w:val="0"/>
              <w:autoSpaceDN w:val="0"/>
              <w:adjustRightInd w:val="0"/>
              <w:spacing w:before="6" w:line="248" w:lineRule="auto"/>
              <w:ind w:left="390" w:right="388"/>
              <w:jc w:val="center"/>
              <w:rPr>
                <w:sz w:val="22"/>
                <w:szCs w:val="22"/>
              </w:rPr>
            </w:pPr>
            <w:r>
              <w:rPr>
                <w:b/>
                <w:bCs/>
                <w:spacing w:val="-1"/>
                <w:w w:val="105"/>
                <w:sz w:val="22"/>
                <w:szCs w:val="22"/>
              </w:rPr>
              <w:t xml:space="preserve">Дата получения </w:t>
            </w:r>
            <w:r w:rsidR="00EB3986">
              <w:rPr>
                <w:b/>
                <w:bCs/>
                <w:spacing w:val="-2"/>
                <w:sz w:val="22"/>
                <w:szCs w:val="22"/>
              </w:rPr>
              <w:t>обращения</w:t>
            </w:r>
          </w:p>
        </w:tc>
        <w:tc>
          <w:tcPr>
            <w:tcW w:w="3260" w:type="dxa"/>
            <w:tcBorders>
              <w:top w:val="single" w:sz="4" w:space="0" w:color="000000"/>
              <w:left w:val="single" w:sz="4" w:space="0" w:color="000000"/>
              <w:bottom w:val="single" w:sz="2" w:space="0" w:color="000000"/>
              <w:right w:val="single" w:sz="4" w:space="0" w:color="000000"/>
            </w:tcBorders>
          </w:tcPr>
          <w:p w14:paraId="4B9704CC" w14:textId="77777777" w:rsidR="00306B1B" w:rsidRPr="00306B1B" w:rsidRDefault="00EB3986" w:rsidP="00C812D0">
            <w:pPr>
              <w:widowControl w:val="0"/>
              <w:kinsoku w:val="0"/>
              <w:overflowPunct w:val="0"/>
              <w:autoSpaceDE w:val="0"/>
              <w:autoSpaceDN w:val="0"/>
              <w:adjustRightInd w:val="0"/>
              <w:spacing w:before="6" w:line="248" w:lineRule="auto"/>
              <w:ind w:left="104" w:right="101" w:firstLine="2"/>
              <w:jc w:val="center"/>
              <w:rPr>
                <w:sz w:val="22"/>
                <w:szCs w:val="22"/>
              </w:rPr>
            </w:pPr>
            <w:r>
              <w:rPr>
                <w:b/>
                <w:bCs/>
                <w:spacing w:val="-1"/>
                <w:w w:val="105"/>
                <w:sz w:val="22"/>
                <w:szCs w:val="22"/>
              </w:rPr>
              <w:t>Описание решения</w:t>
            </w:r>
          </w:p>
        </w:tc>
        <w:tc>
          <w:tcPr>
            <w:tcW w:w="1701" w:type="dxa"/>
            <w:tcBorders>
              <w:top w:val="single" w:sz="4" w:space="0" w:color="000000"/>
              <w:left w:val="single" w:sz="4" w:space="0" w:color="000000"/>
              <w:bottom w:val="single" w:sz="2" w:space="0" w:color="000000"/>
              <w:right w:val="single" w:sz="2" w:space="0" w:color="000000"/>
            </w:tcBorders>
          </w:tcPr>
          <w:p w14:paraId="7B9FDB86" w14:textId="77777777" w:rsidR="00306B1B" w:rsidRPr="00306B1B" w:rsidRDefault="00306B1B" w:rsidP="00C812D0">
            <w:pPr>
              <w:widowControl w:val="0"/>
              <w:kinsoku w:val="0"/>
              <w:overflowPunct w:val="0"/>
              <w:autoSpaceDE w:val="0"/>
              <w:autoSpaceDN w:val="0"/>
              <w:adjustRightInd w:val="0"/>
              <w:spacing w:before="6" w:line="248" w:lineRule="auto"/>
              <w:ind w:left="145" w:right="147" w:firstLine="1"/>
              <w:jc w:val="center"/>
              <w:rPr>
                <w:sz w:val="22"/>
                <w:szCs w:val="22"/>
              </w:rPr>
            </w:pPr>
            <w:r w:rsidRPr="00306B1B">
              <w:rPr>
                <w:b/>
                <w:bCs/>
                <w:spacing w:val="-2"/>
                <w:w w:val="105"/>
                <w:sz w:val="22"/>
                <w:szCs w:val="22"/>
              </w:rPr>
              <w:t>Д</w:t>
            </w:r>
            <w:r w:rsidRPr="00306B1B">
              <w:rPr>
                <w:b/>
                <w:bCs/>
                <w:spacing w:val="-3"/>
                <w:w w:val="105"/>
                <w:sz w:val="22"/>
                <w:szCs w:val="22"/>
              </w:rPr>
              <w:t>ата</w:t>
            </w:r>
            <w:r w:rsidRPr="00306B1B">
              <w:rPr>
                <w:b/>
                <w:bCs/>
                <w:spacing w:val="22"/>
                <w:w w:val="103"/>
                <w:sz w:val="22"/>
                <w:szCs w:val="22"/>
              </w:rPr>
              <w:t xml:space="preserve"> </w:t>
            </w:r>
            <w:r w:rsidR="00EB3986">
              <w:rPr>
                <w:b/>
                <w:bCs/>
                <w:spacing w:val="-3"/>
                <w:w w:val="105"/>
                <w:sz w:val="22"/>
                <w:szCs w:val="22"/>
              </w:rPr>
              <w:t>направления ответа заявителю</w:t>
            </w:r>
          </w:p>
        </w:tc>
        <w:tc>
          <w:tcPr>
            <w:tcW w:w="1843" w:type="dxa"/>
            <w:tcBorders>
              <w:top w:val="single" w:sz="4" w:space="0" w:color="000000"/>
              <w:left w:val="single" w:sz="4" w:space="0" w:color="000000"/>
              <w:bottom w:val="single" w:sz="2" w:space="0" w:color="000000"/>
              <w:right w:val="single" w:sz="4" w:space="0" w:color="000000"/>
            </w:tcBorders>
          </w:tcPr>
          <w:p w14:paraId="3EB5A694" w14:textId="77777777" w:rsidR="00306B1B" w:rsidRPr="00306B1B" w:rsidRDefault="00306B1B" w:rsidP="00C812D0">
            <w:pPr>
              <w:widowControl w:val="0"/>
              <w:kinsoku w:val="0"/>
              <w:overflowPunct w:val="0"/>
              <w:autoSpaceDE w:val="0"/>
              <w:autoSpaceDN w:val="0"/>
              <w:adjustRightInd w:val="0"/>
              <w:spacing w:before="6" w:line="248" w:lineRule="auto"/>
              <w:ind w:left="435" w:right="117" w:hanging="312"/>
              <w:jc w:val="center"/>
              <w:rPr>
                <w:sz w:val="22"/>
                <w:szCs w:val="22"/>
              </w:rPr>
            </w:pPr>
            <w:r w:rsidRPr="00306B1B">
              <w:rPr>
                <w:b/>
                <w:bCs/>
                <w:spacing w:val="-2"/>
                <w:sz w:val="22"/>
                <w:szCs w:val="22"/>
              </w:rPr>
              <w:t>Примеча</w:t>
            </w:r>
            <w:r w:rsidRPr="00306B1B">
              <w:rPr>
                <w:b/>
                <w:bCs/>
                <w:spacing w:val="-1"/>
                <w:w w:val="105"/>
                <w:sz w:val="22"/>
                <w:szCs w:val="22"/>
              </w:rPr>
              <w:t>ние</w:t>
            </w:r>
          </w:p>
        </w:tc>
      </w:tr>
      <w:tr w:rsidR="00306B1B" w:rsidRPr="00306B1B" w14:paraId="12E58125" w14:textId="77777777" w:rsidTr="00EB3986">
        <w:trPr>
          <w:trHeight w:hRule="exact" w:val="259"/>
        </w:trPr>
        <w:tc>
          <w:tcPr>
            <w:tcW w:w="677" w:type="dxa"/>
            <w:tcBorders>
              <w:top w:val="single" w:sz="2" w:space="0" w:color="000000"/>
              <w:left w:val="single" w:sz="4" w:space="0" w:color="000000"/>
              <w:bottom w:val="single" w:sz="2" w:space="0" w:color="000000"/>
              <w:right w:val="single" w:sz="4" w:space="0" w:color="000000"/>
            </w:tcBorders>
          </w:tcPr>
          <w:p w14:paraId="5DF7D741" w14:textId="77777777" w:rsidR="00306B1B" w:rsidRPr="00306B1B" w:rsidRDefault="00306B1B" w:rsidP="00306B1B">
            <w:pPr>
              <w:widowControl w:val="0"/>
              <w:kinsoku w:val="0"/>
              <w:overflowPunct w:val="0"/>
              <w:autoSpaceDE w:val="0"/>
              <w:autoSpaceDN w:val="0"/>
              <w:adjustRightInd w:val="0"/>
              <w:spacing w:before="9" w:line="241" w:lineRule="exact"/>
              <w:jc w:val="center"/>
              <w:rPr>
                <w:sz w:val="22"/>
                <w:szCs w:val="22"/>
              </w:rPr>
            </w:pPr>
            <w:r w:rsidRPr="00306B1B">
              <w:rPr>
                <w:w w:val="105"/>
                <w:sz w:val="22"/>
                <w:szCs w:val="22"/>
              </w:rPr>
              <w:t>1</w:t>
            </w:r>
          </w:p>
        </w:tc>
        <w:tc>
          <w:tcPr>
            <w:tcW w:w="2707" w:type="dxa"/>
            <w:tcBorders>
              <w:top w:val="single" w:sz="2" w:space="0" w:color="000000"/>
              <w:left w:val="single" w:sz="4" w:space="0" w:color="000000"/>
              <w:bottom w:val="single" w:sz="2" w:space="0" w:color="000000"/>
              <w:right w:val="single" w:sz="4" w:space="0" w:color="000000"/>
            </w:tcBorders>
          </w:tcPr>
          <w:p w14:paraId="0809B035" w14:textId="77777777" w:rsidR="00306B1B" w:rsidRPr="00306B1B" w:rsidRDefault="00306B1B" w:rsidP="00306B1B">
            <w:pPr>
              <w:widowControl w:val="0"/>
              <w:kinsoku w:val="0"/>
              <w:overflowPunct w:val="0"/>
              <w:autoSpaceDE w:val="0"/>
              <w:autoSpaceDN w:val="0"/>
              <w:adjustRightInd w:val="0"/>
              <w:spacing w:before="9" w:line="241" w:lineRule="exact"/>
              <w:ind w:right="1"/>
              <w:jc w:val="center"/>
              <w:rPr>
                <w:sz w:val="22"/>
                <w:szCs w:val="22"/>
              </w:rPr>
            </w:pPr>
            <w:r w:rsidRPr="00306B1B">
              <w:rPr>
                <w:w w:val="105"/>
                <w:sz w:val="22"/>
                <w:szCs w:val="22"/>
              </w:rPr>
              <w:t>2</w:t>
            </w:r>
          </w:p>
        </w:tc>
        <w:tc>
          <w:tcPr>
            <w:tcW w:w="2218" w:type="dxa"/>
            <w:tcBorders>
              <w:top w:val="single" w:sz="2" w:space="0" w:color="000000"/>
              <w:left w:val="single" w:sz="4" w:space="0" w:color="000000"/>
              <w:bottom w:val="single" w:sz="2" w:space="0" w:color="000000"/>
              <w:right w:val="single" w:sz="4" w:space="0" w:color="000000"/>
            </w:tcBorders>
          </w:tcPr>
          <w:p w14:paraId="76B9A1B0" w14:textId="77777777" w:rsidR="00306B1B" w:rsidRPr="00306B1B" w:rsidRDefault="00306B1B" w:rsidP="00306B1B">
            <w:pPr>
              <w:widowControl w:val="0"/>
              <w:kinsoku w:val="0"/>
              <w:overflowPunct w:val="0"/>
              <w:autoSpaceDE w:val="0"/>
              <w:autoSpaceDN w:val="0"/>
              <w:adjustRightInd w:val="0"/>
              <w:spacing w:before="9" w:line="241" w:lineRule="exact"/>
              <w:ind w:right="1"/>
              <w:jc w:val="center"/>
              <w:rPr>
                <w:sz w:val="22"/>
                <w:szCs w:val="22"/>
              </w:rPr>
            </w:pPr>
            <w:r w:rsidRPr="00306B1B">
              <w:rPr>
                <w:w w:val="105"/>
                <w:sz w:val="22"/>
                <w:szCs w:val="22"/>
              </w:rPr>
              <w:t>3</w:t>
            </w:r>
          </w:p>
        </w:tc>
        <w:tc>
          <w:tcPr>
            <w:tcW w:w="2084" w:type="dxa"/>
            <w:tcBorders>
              <w:top w:val="single" w:sz="2" w:space="0" w:color="000000"/>
              <w:left w:val="single" w:sz="4" w:space="0" w:color="000000"/>
              <w:bottom w:val="single" w:sz="2" w:space="0" w:color="000000"/>
              <w:right w:val="single" w:sz="4" w:space="0" w:color="000000"/>
            </w:tcBorders>
          </w:tcPr>
          <w:p w14:paraId="4A7CE53B" w14:textId="77777777" w:rsidR="00306B1B" w:rsidRPr="00306B1B" w:rsidRDefault="00306B1B" w:rsidP="00306B1B">
            <w:pPr>
              <w:widowControl w:val="0"/>
              <w:kinsoku w:val="0"/>
              <w:overflowPunct w:val="0"/>
              <w:autoSpaceDE w:val="0"/>
              <w:autoSpaceDN w:val="0"/>
              <w:adjustRightInd w:val="0"/>
              <w:spacing w:before="9" w:line="241" w:lineRule="exact"/>
              <w:ind w:left="3"/>
              <w:jc w:val="center"/>
              <w:rPr>
                <w:sz w:val="22"/>
                <w:szCs w:val="22"/>
              </w:rPr>
            </w:pPr>
            <w:r w:rsidRPr="00306B1B">
              <w:rPr>
                <w:w w:val="105"/>
                <w:sz w:val="22"/>
                <w:szCs w:val="22"/>
              </w:rPr>
              <w:t>4</w:t>
            </w:r>
          </w:p>
        </w:tc>
        <w:tc>
          <w:tcPr>
            <w:tcW w:w="3260" w:type="dxa"/>
            <w:tcBorders>
              <w:top w:val="single" w:sz="2" w:space="0" w:color="000000"/>
              <w:left w:val="single" w:sz="4" w:space="0" w:color="000000"/>
              <w:bottom w:val="single" w:sz="2" w:space="0" w:color="000000"/>
              <w:right w:val="single" w:sz="4" w:space="0" w:color="000000"/>
            </w:tcBorders>
          </w:tcPr>
          <w:p w14:paraId="3472F1DC" w14:textId="77777777" w:rsidR="00306B1B" w:rsidRPr="00306B1B" w:rsidRDefault="00306B1B" w:rsidP="00306B1B">
            <w:pPr>
              <w:widowControl w:val="0"/>
              <w:kinsoku w:val="0"/>
              <w:overflowPunct w:val="0"/>
              <w:autoSpaceDE w:val="0"/>
              <w:autoSpaceDN w:val="0"/>
              <w:adjustRightInd w:val="0"/>
              <w:spacing w:before="9" w:line="241" w:lineRule="exact"/>
              <w:ind w:left="6"/>
              <w:jc w:val="center"/>
              <w:rPr>
                <w:sz w:val="22"/>
                <w:szCs w:val="22"/>
              </w:rPr>
            </w:pPr>
            <w:r w:rsidRPr="00306B1B">
              <w:rPr>
                <w:w w:val="105"/>
                <w:sz w:val="22"/>
                <w:szCs w:val="22"/>
              </w:rPr>
              <w:t>5</w:t>
            </w:r>
          </w:p>
        </w:tc>
        <w:tc>
          <w:tcPr>
            <w:tcW w:w="1701" w:type="dxa"/>
            <w:tcBorders>
              <w:top w:val="single" w:sz="2" w:space="0" w:color="000000"/>
              <w:left w:val="single" w:sz="4" w:space="0" w:color="000000"/>
              <w:bottom w:val="single" w:sz="2" w:space="0" w:color="000000"/>
              <w:right w:val="single" w:sz="2" w:space="0" w:color="000000"/>
            </w:tcBorders>
          </w:tcPr>
          <w:p w14:paraId="38B54E34" w14:textId="77777777" w:rsidR="00306B1B" w:rsidRPr="00306B1B" w:rsidRDefault="00306B1B" w:rsidP="00306B1B">
            <w:pPr>
              <w:widowControl w:val="0"/>
              <w:kinsoku w:val="0"/>
              <w:overflowPunct w:val="0"/>
              <w:autoSpaceDE w:val="0"/>
              <w:autoSpaceDN w:val="0"/>
              <w:adjustRightInd w:val="0"/>
              <w:spacing w:before="9" w:line="241" w:lineRule="exact"/>
              <w:jc w:val="center"/>
              <w:rPr>
                <w:sz w:val="22"/>
                <w:szCs w:val="22"/>
              </w:rPr>
            </w:pPr>
            <w:r w:rsidRPr="00306B1B">
              <w:rPr>
                <w:w w:val="105"/>
                <w:sz w:val="22"/>
                <w:szCs w:val="22"/>
              </w:rPr>
              <w:t>6</w:t>
            </w:r>
          </w:p>
        </w:tc>
        <w:tc>
          <w:tcPr>
            <w:tcW w:w="1843" w:type="dxa"/>
            <w:tcBorders>
              <w:top w:val="single" w:sz="2" w:space="0" w:color="000000"/>
              <w:left w:val="single" w:sz="4" w:space="0" w:color="000000"/>
              <w:bottom w:val="single" w:sz="2" w:space="0" w:color="000000"/>
              <w:right w:val="single" w:sz="4" w:space="0" w:color="000000"/>
            </w:tcBorders>
          </w:tcPr>
          <w:p w14:paraId="1E85ED18" w14:textId="77777777" w:rsidR="00306B1B" w:rsidRPr="00306B1B" w:rsidRDefault="00306B1B" w:rsidP="00306B1B">
            <w:pPr>
              <w:widowControl w:val="0"/>
              <w:kinsoku w:val="0"/>
              <w:overflowPunct w:val="0"/>
              <w:autoSpaceDE w:val="0"/>
              <w:autoSpaceDN w:val="0"/>
              <w:adjustRightInd w:val="0"/>
              <w:spacing w:before="9" w:line="241" w:lineRule="exact"/>
              <w:ind w:left="4"/>
              <w:jc w:val="center"/>
              <w:rPr>
                <w:sz w:val="22"/>
                <w:szCs w:val="22"/>
              </w:rPr>
            </w:pPr>
            <w:r w:rsidRPr="00306B1B">
              <w:rPr>
                <w:w w:val="105"/>
                <w:sz w:val="22"/>
                <w:szCs w:val="22"/>
              </w:rPr>
              <w:t>8</w:t>
            </w:r>
          </w:p>
        </w:tc>
      </w:tr>
      <w:tr w:rsidR="00306B1B" w:rsidRPr="00306B1B" w14:paraId="07B4D55B" w14:textId="77777777" w:rsidTr="00EB3986">
        <w:trPr>
          <w:trHeight w:hRule="exact" w:val="377"/>
        </w:trPr>
        <w:tc>
          <w:tcPr>
            <w:tcW w:w="677" w:type="dxa"/>
            <w:tcBorders>
              <w:top w:val="single" w:sz="2" w:space="0" w:color="000000"/>
              <w:left w:val="single" w:sz="4" w:space="0" w:color="000000"/>
              <w:bottom w:val="single" w:sz="2" w:space="0" w:color="000000"/>
              <w:right w:val="single" w:sz="4" w:space="0" w:color="000000"/>
            </w:tcBorders>
          </w:tcPr>
          <w:p w14:paraId="0998309A" w14:textId="456B67E0" w:rsidR="00306B1B" w:rsidRPr="00306B1B" w:rsidRDefault="00306B1B" w:rsidP="00306B1B">
            <w:pPr>
              <w:rPr>
                <w:sz w:val="22"/>
                <w:szCs w:val="22"/>
              </w:rPr>
            </w:pPr>
          </w:p>
        </w:tc>
        <w:tc>
          <w:tcPr>
            <w:tcW w:w="2707" w:type="dxa"/>
            <w:tcBorders>
              <w:top w:val="single" w:sz="2" w:space="0" w:color="000000"/>
              <w:left w:val="single" w:sz="4" w:space="0" w:color="000000"/>
              <w:bottom w:val="single" w:sz="2" w:space="0" w:color="000000"/>
              <w:right w:val="single" w:sz="4" w:space="0" w:color="000000"/>
            </w:tcBorders>
          </w:tcPr>
          <w:p w14:paraId="2E8D345A" w14:textId="2FA22DBD" w:rsidR="00306B1B" w:rsidRPr="00306B1B" w:rsidRDefault="00306B1B" w:rsidP="00306B1B">
            <w:pPr>
              <w:rPr>
                <w:sz w:val="22"/>
                <w:szCs w:val="22"/>
              </w:rPr>
            </w:pPr>
          </w:p>
        </w:tc>
        <w:tc>
          <w:tcPr>
            <w:tcW w:w="2218" w:type="dxa"/>
            <w:tcBorders>
              <w:top w:val="single" w:sz="2" w:space="0" w:color="000000"/>
              <w:left w:val="single" w:sz="4" w:space="0" w:color="000000"/>
              <w:bottom w:val="single" w:sz="2" w:space="0" w:color="000000"/>
              <w:right w:val="single" w:sz="4" w:space="0" w:color="000000"/>
            </w:tcBorders>
          </w:tcPr>
          <w:p w14:paraId="7A1E2135" w14:textId="77777777" w:rsidR="00306B1B" w:rsidRPr="00306B1B" w:rsidRDefault="00306B1B" w:rsidP="00306B1B">
            <w:pPr>
              <w:rPr>
                <w:sz w:val="22"/>
                <w:szCs w:val="22"/>
              </w:rPr>
            </w:pPr>
          </w:p>
        </w:tc>
        <w:tc>
          <w:tcPr>
            <w:tcW w:w="2084" w:type="dxa"/>
            <w:tcBorders>
              <w:top w:val="single" w:sz="2" w:space="0" w:color="000000"/>
              <w:left w:val="single" w:sz="4" w:space="0" w:color="000000"/>
              <w:bottom w:val="single" w:sz="2" w:space="0" w:color="000000"/>
              <w:right w:val="single" w:sz="4" w:space="0" w:color="000000"/>
            </w:tcBorders>
          </w:tcPr>
          <w:p w14:paraId="70ECD727" w14:textId="77777777" w:rsidR="00306B1B" w:rsidRPr="00306B1B" w:rsidRDefault="00306B1B" w:rsidP="00306B1B">
            <w:pPr>
              <w:rPr>
                <w:sz w:val="22"/>
                <w:szCs w:val="22"/>
              </w:rPr>
            </w:pPr>
          </w:p>
        </w:tc>
        <w:tc>
          <w:tcPr>
            <w:tcW w:w="3260" w:type="dxa"/>
            <w:tcBorders>
              <w:top w:val="single" w:sz="2" w:space="0" w:color="000000"/>
              <w:left w:val="single" w:sz="4" w:space="0" w:color="000000"/>
              <w:bottom w:val="single" w:sz="2" w:space="0" w:color="000000"/>
              <w:right w:val="single" w:sz="4" w:space="0" w:color="000000"/>
            </w:tcBorders>
          </w:tcPr>
          <w:p w14:paraId="4906D865" w14:textId="77777777" w:rsidR="00306B1B" w:rsidRPr="00306B1B" w:rsidRDefault="00306B1B" w:rsidP="00306B1B">
            <w:pPr>
              <w:rPr>
                <w:sz w:val="22"/>
                <w:szCs w:val="22"/>
              </w:rPr>
            </w:pPr>
          </w:p>
        </w:tc>
        <w:tc>
          <w:tcPr>
            <w:tcW w:w="1701" w:type="dxa"/>
            <w:tcBorders>
              <w:top w:val="single" w:sz="2" w:space="0" w:color="000000"/>
              <w:left w:val="single" w:sz="4" w:space="0" w:color="000000"/>
              <w:bottom w:val="single" w:sz="2" w:space="0" w:color="000000"/>
              <w:right w:val="single" w:sz="2" w:space="0" w:color="000000"/>
            </w:tcBorders>
          </w:tcPr>
          <w:p w14:paraId="26A883D1" w14:textId="77777777" w:rsidR="00306B1B" w:rsidRPr="00306B1B" w:rsidRDefault="00306B1B" w:rsidP="00306B1B">
            <w:pPr>
              <w:rPr>
                <w:sz w:val="22"/>
                <w:szCs w:val="22"/>
              </w:rPr>
            </w:pPr>
          </w:p>
        </w:tc>
        <w:tc>
          <w:tcPr>
            <w:tcW w:w="1843" w:type="dxa"/>
            <w:tcBorders>
              <w:top w:val="single" w:sz="2" w:space="0" w:color="000000"/>
              <w:left w:val="single" w:sz="4" w:space="0" w:color="000000"/>
              <w:bottom w:val="single" w:sz="2" w:space="0" w:color="000000"/>
              <w:right w:val="single" w:sz="4" w:space="0" w:color="000000"/>
            </w:tcBorders>
          </w:tcPr>
          <w:p w14:paraId="29D5BCB3" w14:textId="77777777" w:rsidR="00306B1B" w:rsidRPr="00306B1B" w:rsidRDefault="00306B1B" w:rsidP="00306B1B">
            <w:pPr>
              <w:rPr>
                <w:sz w:val="22"/>
                <w:szCs w:val="22"/>
              </w:rPr>
            </w:pPr>
          </w:p>
        </w:tc>
      </w:tr>
      <w:tr w:rsidR="00306B1B" w:rsidRPr="00306B1B" w14:paraId="44031BDF" w14:textId="77777777" w:rsidTr="00EB3986">
        <w:trPr>
          <w:trHeight w:hRule="exact" w:val="377"/>
        </w:trPr>
        <w:tc>
          <w:tcPr>
            <w:tcW w:w="677" w:type="dxa"/>
            <w:tcBorders>
              <w:top w:val="single" w:sz="2" w:space="0" w:color="000000"/>
              <w:left w:val="single" w:sz="4" w:space="0" w:color="000000"/>
              <w:bottom w:val="single" w:sz="2" w:space="0" w:color="000000"/>
              <w:right w:val="single" w:sz="4" w:space="0" w:color="000000"/>
            </w:tcBorders>
          </w:tcPr>
          <w:p w14:paraId="3F69AB9F" w14:textId="77777777" w:rsidR="00306B1B" w:rsidRPr="00306B1B" w:rsidRDefault="00306B1B" w:rsidP="00306B1B">
            <w:pPr>
              <w:rPr>
                <w:sz w:val="22"/>
                <w:szCs w:val="22"/>
              </w:rPr>
            </w:pPr>
          </w:p>
        </w:tc>
        <w:tc>
          <w:tcPr>
            <w:tcW w:w="2707" w:type="dxa"/>
            <w:tcBorders>
              <w:top w:val="single" w:sz="2" w:space="0" w:color="000000"/>
              <w:left w:val="single" w:sz="4" w:space="0" w:color="000000"/>
              <w:bottom w:val="single" w:sz="2" w:space="0" w:color="000000"/>
              <w:right w:val="single" w:sz="4" w:space="0" w:color="000000"/>
            </w:tcBorders>
          </w:tcPr>
          <w:p w14:paraId="53E9C901" w14:textId="77777777" w:rsidR="00306B1B" w:rsidRPr="00306B1B" w:rsidRDefault="00306B1B" w:rsidP="00306B1B">
            <w:pPr>
              <w:rPr>
                <w:sz w:val="22"/>
                <w:szCs w:val="22"/>
              </w:rPr>
            </w:pPr>
          </w:p>
        </w:tc>
        <w:tc>
          <w:tcPr>
            <w:tcW w:w="2218" w:type="dxa"/>
            <w:tcBorders>
              <w:top w:val="single" w:sz="2" w:space="0" w:color="000000"/>
              <w:left w:val="single" w:sz="4" w:space="0" w:color="000000"/>
              <w:bottom w:val="single" w:sz="2" w:space="0" w:color="000000"/>
              <w:right w:val="single" w:sz="4" w:space="0" w:color="000000"/>
            </w:tcBorders>
          </w:tcPr>
          <w:p w14:paraId="4AD107D3" w14:textId="77777777" w:rsidR="00306B1B" w:rsidRPr="00306B1B" w:rsidRDefault="00306B1B" w:rsidP="00306B1B">
            <w:pPr>
              <w:rPr>
                <w:sz w:val="22"/>
                <w:szCs w:val="22"/>
              </w:rPr>
            </w:pPr>
          </w:p>
        </w:tc>
        <w:tc>
          <w:tcPr>
            <w:tcW w:w="2084" w:type="dxa"/>
            <w:tcBorders>
              <w:top w:val="single" w:sz="2" w:space="0" w:color="000000"/>
              <w:left w:val="single" w:sz="4" w:space="0" w:color="000000"/>
              <w:bottom w:val="single" w:sz="2" w:space="0" w:color="000000"/>
              <w:right w:val="single" w:sz="4" w:space="0" w:color="000000"/>
            </w:tcBorders>
          </w:tcPr>
          <w:p w14:paraId="50260909" w14:textId="77777777" w:rsidR="00306B1B" w:rsidRPr="00306B1B" w:rsidRDefault="00306B1B" w:rsidP="00306B1B">
            <w:pPr>
              <w:rPr>
                <w:sz w:val="22"/>
                <w:szCs w:val="22"/>
              </w:rPr>
            </w:pPr>
          </w:p>
        </w:tc>
        <w:tc>
          <w:tcPr>
            <w:tcW w:w="3260" w:type="dxa"/>
            <w:tcBorders>
              <w:top w:val="single" w:sz="2" w:space="0" w:color="000000"/>
              <w:left w:val="single" w:sz="4" w:space="0" w:color="000000"/>
              <w:bottom w:val="single" w:sz="2" w:space="0" w:color="000000"/>
              <w:right w:val="single" w:sz="4" w:space="0" w:color="000000"/>
            </w:tcBorders>
          </w:tcPr>
          <w:p w14:paraId="5E3580E0" w14:textId="77777777" w:rsidR="00306B1B" w:rsidRPr="00306B1B" w:rsidRDefault="00306B1B" w:rsidP="00306B1B">
            <w:pPr>
              <w:rPr>
                <w:sz w:val="22"/>
                <w:szCs w:val="22"/>
              </w:rPr>
            </w:pPr>
          </w:p>
        </w:tc>
        <w:tc>
          <w:tcPr>
            <w:tcW w:w="1701" w:type="dxa"/>
            <w:tcBorders>
              <w:top w:val="single" w:sz="2" w:space="0" w:color="000000"/>
              <w:left w:val="single" w:sz="4" w:space="0" w:color="000000"/>
              <w:bottom w:val="single" w:sz="2" w:space="0" w:color="000000"/>
              <w:right w:val="single" w:sz="2" w:space="0" w:color="000000"/>
            </w:tcBorders>
          </w:tcPr>
          <w:p w14:paraId="459DECB6" w14:textId="77777777" w:rsidR="00306B1B" w:rsidRPr="00306B1B" w:rsidRDefault="00306B1B" w:rsidP="00306B1B">
            <w:pPr>
              <w:rPr>
                <w:sz w:val="22"/>
                <w:szCs w:val="22"/>
              </w:rPr>
            </w:pPr>
          </w:p>
        </w:tc>
        <w:tc>
          <w:tcPr>
            <w:tcW w:w="1843" w:type="dxa"/>
            <w:tcBorders>
              <w:top w:val="single" w:sz="2" w:space="0" w:color="000000"/>
              <w:left w:val="single" w:sz="4" w:space="0" w:color="000000"/>
              <w:bottom w:val="single" w:sz="2" w:space="0" w:color="000000"/>
              <w:right w:val="single" w:sz="4" w:space="0" w:color="000000"/>
            </w:tcBorders>
          </w:tcPr>
          <w:p w14:paraId="568EEC11" w14:textId="77777777" w:rsidR="00306B1B" w:rsidRPr="00306B1B" w:rsidRDefault="00306B1B" w:rsidP="00306B1B">
            <w:pPr>
              <w:rPr>
                <w:sz w:val="22"/>
                <w:szCs w:val="22"/>
              </w:rPr>
            </w:pPr>
          </w:p>
        </w:tc>
      </w:tr>
      <w:tr w:rsidR="00306B1B" w:rsidRPr="00306B1B" w14:paraId="5A58ED84" w14:textId="77777777" w:rsidTr="00EB3986">
        <w:trPr>
          <w:trHeight w:hRule="exact" w:val="374"/>
        </w:trPr>
        <w:tc>
          <w:tcPr>
            <w:tcW w:w="677" w:type="dxa"/>
            <w:tcBorders>
              <w:top w:val="single" w:sz="2" w:space="0" w:color="000000"/>
              <w:left w:val="single" w:sz="4" w:space="0" w:color="000000"/>
              <w:bottom w:val="single" w:sz="2" w:space="0" w:color="000000"/>
              <w:right w:val="single" w:sz="4" w:space="0" w:color="000000"/>
            </w:tcBorders>
          </w:tcPr>
          <w:p w14:paraId="46510FBB" w14:textId="77777777" w:rsidR="00306B1B" w:rsidRPr="00306B1B" w:rsidRDefault="00306B1B" w:rsidP="00306B1B">
            <w:pPr>
              <w:rPr>
                <w:sz w:val="22"/>
                <w:szCs w:val="22"/>
              </w:rPr>
            </w:pPr>
          </w:p>
        </w:tc>
        <w:tc>
          <w:tcPr>
            <w:tcW w:w="2707" w:type="dxa"/>
            <w:tcBorders>
              <w:top w:val="single" w:sz="2" w:space="0" w:color="000000"/>
              <w:left w:val="single" w:sz="4" w:space="0" w:color="000000"/>
              <w:bottom w:val="single" w:sz="2" w:space="0" w:color="000000"/>
              <w:right w:val="single" w:sz="4" w:space="0" w:color="000000"/>
            </w:tcBorders>
          </w:tcPr>
          <w:p w14:paraId="2ED54AFB" w14:textId="77777777" w:rsidR="00306B1B" w:rsidRPr="00306B1B" w:rsidRDefault="00306B1B" w:rsidP="00306B1B">
            <w:pPr>
              <w:rPr>
                <w:sz w:val="22"/>
                <w:szCs w:val="22"/>
              </w:rPr>
            </w:pPr>
          </w:p>
        </w:tc>
        <w:tc>
          <w:tcPr>
            <w:tcW w:w="2218" w:type="dxa"/>
            <w:tcBorders>
              <w:top w:val="single" w:sz="2" w:space="0" w:color="000000"/>
              <w:left w:val="single" w:sz="4" w:space="0" w:color="000000"/>
              <w:bottom w:val="single" w:sz="2" w:space="0" w:color="000000"/>
              <w:right w:val="single" w:sz="4" w:space="0" w:color="000000"/>
            </w:tcBorders>
          </w:tcPr>
          <w:p w14:paraId="47AA550D" w14:textId="77777777" w:rsidR="00306B1B" w:rsidRPr="00306B1B" w:rsidRDefault="00306B1B" w:rsidP="00306B1B">
            <w:pPr>
              <w:rPr>
                <w:sz w:val="22"/>
                <w:szCs w:val="22"/>
              </w:rPr>
            </w:pPr>
          </w:p>
        </w:tc>
        <w:tc>
          <w:tcPr>
            <w:tcW w:w="2084" w:type="dxa"/>
            <w:tcBorders>
              <w:top w:val="single" w:sz="2" w:space="0" w:color="000000"/>
              <w:left w:val="single" w:sz="4" w:space="0" w:color="000000"/>
              <w:bottom w:val="single" w:sz="2" w:space="0" w:color="000000"/>
              <w:right w:val="single" w:sz="4" w:space="0" w:color="000000"/>
            </w:tcBorders>
          </w:tcPr>
          <w:p w14:paraId="6C8DB3B4" w14:textId="77777777" w:rsidR="00306B1B" w:rsidRPr="00306B1B" w:rsidRDefault="00306B1B" w:rsidP="00306B1B">
            <w:pPr>
              <w:rPr>
                <w:sz w:val="22"/>
                <w:szCs w:val="22"/>
              </w:rPr>
            </w:pPr>
          </w:p>
        </w:tc>
        <w:tc>
          <w:tcPr>
            <w:tcW w:w="3260" w:type="dxa"/>
            <w:tcBorders>
              <w:top w:val="single" w:sz="2" w:space="0" w:color="000000"/>
              <w:left w:val="single" w:sz="4" w:space="0" w:color="000000"/>
              <w:bottom w:val="single" w:sz="2" w:space="0" w:color="000000"/>
              <w:right w:val="single" w:sz="4" w:space="0" w:color="000000"/>
            </w:tcBorders>
          </w:tcPr>
          <w:p w14:paraId="1333F462" w14:textId="77777777" w:rsidR="00306B1B" w:rsidRPr="00306B1B" w:rsidRDefault="00306B1B" w:rsidP="00306B1B">
            <w:pPr>
              <w:rPr>
                <w:sz w:val="22"/>
                <w:szCs w:val="22"/>
              </w:rPr>
            </w:pPr>
          </w:p>
        </w:tc>
        <w:tc>
          <w:tcPr>
            <w:tcW w:w="1701" w:type="dxa"/>
            <w:tcBorders>
              <w:top w:val="single" w:sz="2" w:space="0" w:color="000000"/>
              <w:left w:val="single" w:sz="4" w:space="0" w:color="000000"/>
              <w:bottom w:val="single" w:sz="2" w:space="0" w:color="000000"/>
              <w:right w:val="single" w:sz="2" w:space="0" w:color="000000"/>
            </w:tcBorders>
          </w:tcPr>
          <w:p w14:paraId="4B330DF8" w14:textId="77777777" w:rsidR="00306B1B" w:rsidRPr="00306B1B" w:rsidRDefault="00306B1B" w:rsidP="00306B1B">
            <w:pPr>
              <w:rPr>
                <w:sz w:val="22"/>
                <w:szCs w:val="22"/>
              </w:rPr>
            </w:pPr>
          </w:p>
        </w:tc>
        <w:tc>
          <w:tcPr>
            <w:tcW w:w="1843" w:type="dxa"/>
            <w:tcBorders>
              <w:top w:val="single" w:sz="2" w:space="0" w:color="000000"/>
              <w:left w:val="single" w:sz="4" w:space="0" w:color="000000"/>
              <w:bottom w:val="single" w:sz="2" w:space="0" w:color="000000"/>
              <w:right w:val="single" w:sz="4" w:space="0" w:color="000000"/>
            </w:tcBorders>
          </w:tcPr>
          <w:p w14:paraId="00ABD00B" w14:textId="77777777" w:rsidR="00306B1B" w:rsidRPr="00306B1B" w:rsidRDefault="00306B1B" w:rsidP="00306B1B">
            <w:pPr>
              <w:rPr>
                <w:sz w:val="22"/>
                <w:szCs w:val="22"/>
              </w:rPr>
            </w:pPr>
          </w:p>
        </w:tc>
      </w:tr>
    </w:tbl>
    <w:p w14:paraId="209CD1A6" w14:textId="77777777" w:rsidR="00967888" w:rsidRPr="005A57F5" w:rsidRDefault="00967888" w:rsidP="00E73853">
      <w:pPr>
        <w:pStyle w:val="a8"/>
        <w:kinsoku w:val="0"/>
        <w:overflowPunct w:val="0"/>
        <w:spacing w:before="0"/>
        <w:ind w:left="0"/>
        <w:jc w:val="center"/>
        <w:rPr>
          <w:rFonts w:ascii="Times New Roman" w:hAnsi="Times New Roman" w:cs="Times New Roman"/>
          <w:b/>
          <w:bCs/>
          <w:sz w:val="22"/>
          <w:szCs w:val="22"/>
        </w:rPr>
        <w:sectPr w:rsidR="00967888" w:rsidRPr="005A57F5">
          <w:footerReference w:type="even" r:id="rId20"/>
          <w:footerReference w:type="default" r:id="rId21"/>
          <w:pgSz w:w="15840" w:h="12240" w:orient="landscape"/>
          <w:pgMar w:top="1140" w:right="440" w:bottom="2080" w:left="620" w:header="0" w:footer="1894" w:gutter="0"/>
          <w:cols w:space="720" w:equalWidth="0">
            <w:col w:w="14780"/>
          </w:cols>
          <w:noEndnote/>
        </w:sectPr>
      </w:pPr>
    </w:p>
    <w:p w14:paraId="3B239370" w14:textId="77777777" w:rsidR="00F53CAD" w:rsidRPr="00306B1B" w:rsidRDefault="00F53CAD" w:rsidP="00306B1B">
      <w:pPr>
        <w:pStyle w:val="a8"/>
        <w:kinsoku w:val="0"/>
        <w:overflowPunct w:val="0"/>
        <w:spacing w:before="9"/>
        <w:ind w:left="0"/>
        <w:rPr>
          <w:rFonts w:ascii="Times New Roman" w:hAnsi="Times New Roman"/>
          <w:b/>
          <w:sz w:val="22"/>
        </w:rPr>
      </w:pPr>
    </w:p>
    <w:p w14:paraId="5EDC0A20" w14:textId="77777777" w:rsidR="00967888" w:rsidRPr="005A57F5" w:rsidRDefault="00967888" w:rsidP="00967888">
      <w:pPr>
        <w:pStyle w:val="a8"/>
        <w:kinsoku w:val="0"/>
        <w:overflowPunct w:val="0"/>
        <w:spacing w:before="1"/>
        <w:ind w:left="0"/>
        <w:rPr>
          <w:rFonts w:ascii="Times New Roman" w:hAnsi="Times New Roman" w:cs="Times New Roman"/>
          <w:b/>
          <w:bCs/>
          <w:sz w:val="22"/>
          <w:szCs w:val="22"/>
        </w:rPr>
      </w:pPr>
    </w:p>
    <w:p w14:paraId="3A7D50AE" w14:textId="77777777" w:rsidR="00967888" w:rsidRPr="005A57F5" w:rsidRDefault="00967888" w:rsidP="00967888">
      <w:pPr>
        <w:rPr>
          <w:sz w:val="22"/>
          <w:szCs w:val="22"/>
        </w:rPr>
        <w:sectPr w:rsidR="00967888" w:rsidRPr="005A57F5">
          <w:type w:val="continuous"/>
          <w:pgSz w:w="15840" w:h="12240" w:orient="landscape"/>
          <w:pgMar w:top="1140" w:right="440" w:bottom="2080" w:left="620" w:header="720" w:footer="720" w:gutter="0"/>
          <w:cols w:space="720" w:equalWidth="0">
            <w:col w:w="14780"/>
          </w:cols>
          <w:noEndnote/>
        </w:sectPr>
      </w:pPr>
    </w:p>
    <w:p w14:paraId="345B4114" w14:textId="77777777" w:rsidR="00E73853" w:rsidRDefault="00E73853" w:rsidP="00E73853">
      <w:pPr>
        <w:pStyle w:val="a8"/>
        <w:kinsoku w:val="0"/>
        <w:overflowPunct w:val="0"/>
        <w:spacing w:before="0"/>
        <w:ind w:left="0" w:right="126"/>
        <w:jc w:val="right"/>
      </w:pPr>
    </w:p>
    <w:p w14:paraId="2BDC6B64" w14:textId="77777777" w:rsidR="00E73853" w:rsidRDefault="00E73853" w:rsidP="00E73853">
      <w:pPr>
        <w:pStyle w:val="a8"/>
        <w:kinsoku w:val="0"/>
        <w:overflowPunct w:val="0"/>
        <w:spacing w:before="0"/>
        <w:ind w:left="0" w:right="126"/>
        <w:jc w:val="right"/>
      </w:pPr>
    </w:p>
    <w:p w14:paraId="4210ADF9" w14:textId="77777777" w:rsidR="00E73853" w:rsidRDefault="00E73853" w:rsidP="00967888">
      <w:pPr>
        <w:pStyle w:val="a8"/>
        <w:kinsoku w:val="0"/>
        <w:overflowPunct w:val="0"/>
        <w:spacing w:before="0"/>
        <w:ind w:left="0" w:right="126"/>
        <w:jc w:val="right"/>
        <w:sectPr w:rsidR="00E73853" w:rsidSect="00E73853">
          <w:footerReference w:type="even" r:id="rId22"/>
          <w:footerReference w:type="default" r:id="rId23"/>
          <w:type w:val="continuous"/>
          <w:pgSz w:w="15840" w:h="12240" w:orient="landscape"/>
          <w:pgMar w:top="1718" w:right="1140" w:bottom="1202" w:left="2081" w:header="720" w:footer="720" w:gutter="0"/>
          <w:cols w:space="720" w:equalWidth="0">
            <w:col w:w="9319"/>
          </w:cols>
          <w:noEndnote/>
        </w:sectPr>
      </w:pPr>
    </w:p>
    <w:p w14:paraId="14EF10B6" w14:textId="596844D6" w:rsidR="00F95EC6" w:rsidRPr="00E73853" w:rsidRDefault="00F95EC6" w:rsidP="00F95EC6">
      <w:pPr>
        <w:pStyle w:val="1"/>
        <w:kinsoku w:val="0"/>
        <w:overflowPunct w:val="0"/>
        <w:spacing w:before="70"/>
        <w:ind w:left="270" w:firstLine="12117"/>
        <w:rPr>
          <w:rFonts w:ascii="Times New Roman" w:hAnsi="Times New Roman" w:cs="Times New Roman"/>
          <w:spacing w:val="-2"/>
          <w:w w:val="105"/>
          <w:sz w:val="22"/>
          <w:szCs w:val="22"/>
        </w:rPr>
      </w:pPr>
      <w:r w:rsidRPr="002859BF">
        <w:rPr>
          <w:rFonts w:ascii="Times New Roman" w:hAnsi="Times New Roman" w:cs="Times New Roman"/>
          <w:spacing w:val="-2"/>
          <w:w w:val="105"/>
          <w:sz w:val="22"/>
          <w:szCs w:val="22"/>
        </w:rPr>
        <w:lastRenderedPageBreak/>
        <w:t>Прил</w:t>
      </w:r>
      <w:r w:rsidRPr="00E73853">
        <w:rPr>
          <w:rFonts w:ascii="Times New Roman" w:hAnsi="Times New Roman" w:cs="Times New Roman"/>
          <w:spacing w:val="-2"/>
          <w:w w:val="105"/>
          <w:sz w:val="22"/>
          <w:szCs w:val="22"/>
        </w:rPr>
        <w:t>ожен</w:t>
      </w:r>
      <w:r w:rsidRPr="002859BF">
        <w:rPr>
          <w:rFonts w:ascii="Times New Roman" w:hAnsi="Times New Roman" w:cs="Times New Roman"/>
          <w:spacing w:val="-2"/>
          <w:w w:val="105"/>
          <w:sz w:val="22"/>
          <w:szCs w:val="22"/>
        </w:rPr>
        <w:t>и</w:t>
      </w:r>
      <w:r w:rsidRPr="00E73853">
        <w:rPr>
          <w:rFonts w:ascii="Times New Roman" w:hAnsi="Times New Roman" w:cs="Times New Roman"/>
          <w:spacing w:val="-2"/>
          <w:w w:val="105"/>
          <w:sz w:val="22"/>
          <w:szCs w:val="22"/>
        </w:rPr>
        <w:t xml:space="preserve">е № </w:t>
      </w:r>
      <w:r w:rsidR="00F05DB4">
        <w:rPr>
          <w:rFonts w:ascii="Times New Roman" w:hAnsi="Times New Roman" w:cs="Times New Roman"/>
          <w:spacing w:val="-2"/>
          <w:w w:val="105"/>
          <w:sz w:val="22"/>
          <w:szCs w:val="22"/>
        </w:rPr>
        <w:t>2</w:t>
      </w:r>
      <w:r w:rsidRPr="00E73853">
        <w:rPr>
          <w:rFonts w:ascii="Times New Roman" w:hAnsi="Times New Roman" w:cs="Times New Roman"/>
          <w:spacing w:val="-2"/>
          <w:w w:val="105"/>
          <w:sz w:val="22"/>
          <w:szCs w:val="22"/>
        </w:rPr>
        <w:t xml:space="preserve"> </w:t>
      </w:r>
    </w:p>
    <w:p w14:paraId="3260D522" w14:textId="77777777" w:rsidR="00F95EC6" w:rsidRPr="00E73853" w:rsidRDefault="00F95EC6" w:rsidP="00F95EC6">
      <w:pPr>
        <w:pStyle w:val="1"/>
        <w:kinsoku w:val="0"/>
        <w:overflowPunct w:val="0"/>
        <w:spacing w:before="70"/>
        <w:ind w:left="270" w:firstLine="12117"/>
        <w:rPr>
          <w:rFonts w:ascii="Times New Roman" w:hAnsi="Times New Roman" w:cs="Times New Roman"/>
          <w:spacing w:val="-2"/>
          <w:w w:val="105"/>
          <w:sz w:val="22"/>
          <w:szCs w:val="22"/>
        </w:rPr>
      </w:pPr>
      <w:r w:rsidRPr="00E73853">
        <w:rPr>
          <w:rFonts w:ascii="Times New Roman" w:hAnsi="Times New Roman" w:cs="Times New Roman"/>
          <w:spacing w:val="-2"/>
          <w:w w:val="105"/>
          <w:sz w:val="22"/>
          <w:szCs w:val="22"/>
        </w:rPr>
        <w:t>к Регламенту</w:t>
      </w:r>
    </w:p>
    <w:p w14:paraId="47DD49F9" w14:textId="77777777" w:rsidR="00F95EC6" w:rsidRPr="005A57F5" w:rsidRDefault="00F95EC6" w:rsidP="00F95EC6">
      <w:pPr>
        <w:pStyle w:val="a8"/>
        <w:kinsoku w:val="0"/>
        <w:overflowPunct w:val="0"/>
        <w:spacing w:before="0"/>
        <w:ind w:left="0"/>
        <w:rPr>
          <w:rFonts w:ascii="Times New Roman" w:hAnsi="Times New Roman" w:cs="Times New Roman"/>
          <w:b/>
          <w:bCs/>
          <w:sz w:val="22"/>
          <w:szCs w:val="22"/>
        </w:rPr>
      </w:pPr>
    </w:p>
    <w:p w14:paraId="0F6BC062" w14:textId="77777777" w:rsidR="00F95EC6" w:rsidRPr="005A57F5" w:rsidRDefault="00F95EC6" w:rsidP="005E5623">
      <w:pPr>
        <w:pStyle w:val="a8"/>
        <w:kinsoku w:val="0"/>
        <w:overflowPunct w:val="0"/>
        <w:spacing w:before="0"/>
        <w:ind w:left="0" w:right="2"/>
        <w:jc w:val="center"/>
        <w:rPr>
          <w:rFonts w:ascii="Times New Roman" w:hAnsi="Times New Roman" w:cs="Times New Roman"/>
          <w:sz w:val="22"/>
          <w:szCs w:val="22"/>
        </w:rPr>
      </w:pPr>
      <w:r w:rsidRPr="005A57F5">
        <w:rPr>
          <w:rFonts w:ascii="Times New Roman" w:hAnsi="Times New Roman" w:cs="Times New Roman"/>
          <w:b/>
          <w:bCs/>
          <w:spacing w:val="-3"/>
          <w:w w:val="105"/>
          <w:sz w:val="22"/>
          <w:szCs w:val="22"/>
        </w:rPr>
        <w:t>Жу</w:t>
      </w:r>
      <w:r w:rsidRPr="005A57F5">
        <w:rPr>
          <w:rFonts w:ascii="Times New Roman" w:hAnsi="Times New Roman" w:cs="Times New Roman"/>
          <w:b/>
          <w:bCs/>
          <w:spacing w:val="-2"/>
          <w:w w:val="105"/>
          <w:sz w:val="22"/>
          <w:szCs w:val="22"/>
        </w:rPr>
        <w:t>р</w:t>
      </w:r>
      <w:r w:rsidRPr="005A57F5">
        <w:rPr>
          <w:rFonts w:ascii="Times New Roman" w:hAnsi="Times New Roman" w:cs="Times New Roman"/>
          <w:b/>
          <w:bCs/>
          <w:spacing w:val="-3"/>
          <w:w w:val="105"/>
          <w:sz w:val="22"/>
          <w:szCs w:val="22"/>
        </w:rPr>
        <w:t>на</w:t>
      </w:r>
      <w:r w:rsidRPr="005A57F5">
        <w:rPr>
          <w:rFonts w:ascii="Times New Roman" w:hAnsi="Times New Roman" w:cs="Times New Roman"/>
          <w:b/>
          <w:bCs/>
          <w:spacing w:val="-2"/>
          <w:w w:val="105"/>
          <w:sz w:val="22"/>
          <w:szCs w:val="22"/>
        </w:rPr>
        <w:t>л</w:t>
      </w:r>
      <w:r w:rsidRPr="005A57F5">
        <w:rPr>
          <w:rFonts w:ascii="Times New Roman" w:hAnsi="Times New Roman" w:cs="Times New Roman"/>
          <w:b/>
          <w:bCs/>
          <w:spacing w:val="-21"/>
          <w:w w:val="105"/>
          <w:sz w:val="22"/>
          <w:szCs w:val="22"/>
        </w:rPr>
        <w:t xml:space="preserve"> </w:t>
      </w:r>
      <w:r w:rsidR="005E5623">
        <w:rPr>
          <w:rFonts w:ascii="Times New Roman" w:hAnsi="Times New Roman" w:cs="Times New Roman"/>
          <w:b/>
          <w:bCs/>
          <w:spacing w:val="-21"/>
          <w:w w:val="105"/>
          <w:sz w:val="22"/>
          <w:szCs w:val="22"/>
        </w:rPr>
        <w:t xml:space="preserve">(электронный) </w:t>
      </w:r>
      <w:r w:rsidRPr="005A57F5">
        <w:rPr>
          <w:rFonts w:ascii="Times New Roman" w:hAnsi="Times New Roman" w:cs="Times New Roman"/>
          <w:b/>
          <w:bCs/>
          <w:spacing w:val="-1"/>
          <w:w w:val="105"/>
          <w:sz w:val="22"/>
          <w:szCs w:val="22"/>
        </w:rPr>
        <w:t>учета</w:t>
      </w:r>
      <w:r w:rsidRPr="005A57F5">
        <w:rPr>
          <w:rFonts w:ascii="Times New Roman" w:hAnsi="Times New Roman" w:cs="Times New Roman"/>
          <w:b/>
          <w:bCs/>
          <w:spacing w:val="-20"/>
          <w:w w:val="105"/>
          <w:sz w:val="22"/>
          <w:szCs w:val="22"/>
        </w:rPr>
        <w:t xml:space="preserve"> </w:t>
      </w:r>
      <w:r w:rsidRPr="00F95EC6">
        <w:rPr>
          <w:rFonts w:ascii="Times New Roman" w:hAnsi="Times New Roman" w:cs="Times New Roman"/>
          <w:b/>
          <w:bCs/>
          <w:spacing w:val="-1"/>
          <w:w w:val="105"/>
          <w:sz w:val="22"/>
          <w:szCs w:val="22"/>
        </w:rPr>
        <w:t xml:space="preserve">запросов уполномоченного органа по защите прав субъектов ПДн </w:t>
      </w:r>
    </w:p>
    <w:p w14:paraId="6E369A9D" w14:textId="4F775D2C" w:rsidR="00F95EC6" w:rsidRPr="005A57F5" w:rsidRDefault="00F05DB4" w:rsidP="00F05DB4">
      <w:pPr>
        <w:pStyle w:val="a8"/>
        <w:kinsoku w:val="0"/>
        <w:overflowPunct w:val="0"/>
        <w:spacing w:before="0"/>
        <w:ind w:left="0"/>
        <w:jc w:val="center"/>
        <w:rPr>
          <w:rFonts w:ascii="Times New Roman" w:hAnsi="Times New Roman" w:cs="Times New Roman"/>
          <w:b/>
          <w:bCs/>
          <w:sz w:val="22"/>
          <w:szCs w:val="22"/>
        </w:rPr>
      </w:pPr>
      <w:r w:rsidRPr="00F05DB4">
        <w:rPr>
          <w:rFonts w:ascii="Times New Roman" w:hAnsi="Times New Roman" w:cs="Times New Roman"/>
          <w:b/>
          <w:bCs/>
          <w:spacing w:val="-3"/>
          <w:w w:val="105"/>
          <w:sz w:val="22"/>
          <w:szCs w:val="22"/>
        </w:rPr>
        <w:t>ОО «ПМР Москвы»</w:t>
      </w:r>
    </w:p>
    <w:p w14:paraId="3FD67651" w14:textId="77777777" w:rsidR="00F95EC6" w:rsidRPr="005A57F5" w:rsidRDefault="00F95EC6" w:rsidP="00F95EC6">
      <w:pPr>
        <w:pStyle w:val="a8"/>
        <w:kinsoku w:val="0"/>
        <w:overflowPunct w:val="0"/>
        <w:spacing w:before="0"/>
        <w:ind w:left="0"/>
        <w:rPr>
          <w:rFonts w:ascii="Times New Roman" w:hAnsi="Times New Roman" w:cs="Times New Roman"/>
          <w:b/>
          <w:bCs/>
          <w:sz w:val="22"/>
          <w:szCs w:val="22"/>
        </w:rPr>
      </w:pPr>
    </w:p>
    <w:p w14:paraId="2185CFE1" w14:textId="77777777" w:rsidR="00F95EC6" w:rsidRPr="005A57F5" w:rsidRDefault="00F95EC6" w:rsidP="00F95EC6">
      <w:pPr>
        <w:pStyle w:val="a8"/>
        <w:kinsoku w:val="0"/>
        <w:overflowPunct w:val="0"/>
        <w:spacing w:before="9"/>
        <w:ind w:left="0"/>
        <w:rPr>
          <w:rFonts w:ascii="Times New Roman" w:hAnsi="Times New Roman" w:cs="Times New Roman"/>
          <w:b/>
          <w:bCs/>
          <w:sz w:val="22"/>
          <w:szCs w:val="22"/>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840"/>
        <w:gridCol w:w="2822"/>
        <w:gridCol w:w="2224"/>
        <w:gridCol w:w="1894"/>
        <w:gridCol w:w="1987"/>
        <w:gridCol w:w="1842"/>
      </w:tblGrid>
      <w:tr w:rsidR="00E129A0" w:rsidRPr="00E129A0" w14:paraId="73B6AFEC" w14:textId="77777777" w:rsidTr="00A249C0">
        <w:tc>
          <w:tcPr>
            <w:tcW w:w="294" w:type="pct"/>
            <w:shd w:val="clear" w:color="auto" w:fill="auto"/>
            <w:vAlign w:val="center"/>
          </w:tcPr>
          <w:p w14:paraId="2584A509" w14:textId="77777777" w:rsidR="00E129A0" w:rsidRPr="00E129A0" w:rsidRDefault="00E129A0" w:rsidP="00E129A0">
            <w:pPr>
              <w:numPr>
                <w:ilvl w:val="0"/>
                <w:numId w:val="15"/>
              </w:numPr>
              <w:ind w:left="0"/>
              <w:jc w:val="center"/>
              <w:rPr>
                <w:b/>
                <w:spacing w:val="-2"/>
                <w:szCs w:val="18"/>
              </w:rPr>
            </w:pPr>
            <w:r w:rsidRPr="00E129A0">
              <w:rPr>
                <w:b/>
                <w:spacing w:val="-2"/>
                <w:szCs w:val="18"/>
              </w:rPr>
              <w:t>№ п/п</w:t>
            </w:r>
          </w:p>
        </w:tc>
        <w:tc>
          <w:tcPr>
            <w:tcW w:w="982" w:type="pct"/>
            <w:shd w:val="clear" w:color="auto" w:fill="auto"/>
            <w:vAlign w:val="center"/>
          </w:tcPr>
          <w:p w14:paraId="6CBC09E2" w14:textId="77777777" w:rsidR="00E129A0" w:rsidRPr="00E129A0" w:rsidRDefault="00E129A0" w:rsidP="00E129A0">
            <w:pPr>
              <w:numPr>
                <w:ilvl w:val="0"/>
                <w:numId w:val="15"/>
              </w:numPr>
              <w:ind w:left="0"/>
              <w:jc w:val="center"/>
              <w:rPr>
                <w:b/>
                <w:spacing w:val="-2"/>
                <w:szCs w:val="18"/>
              </w:rPr>
            </w:pPr>
            <w:r w:rsidRPr="00E129A0">
              <w:rPr>
                <w:b/>
                <w:spacing w:val="-2"/>
                <w:szCs w:val="18"/>
              </w:rPr>
              <w:t>Краткое содержание запроса</w:t>
            </w:r>
          </w:p>
        </w:tc>
        <w:tc>
          <w:tcPr>
            <w:tcW w:w="976" w:type="pct"/>
            <w:shd w:val="clear" w:color="auto" w:fill="auto"/>
            <w:vAlign w:val="center"/>
          </w:tcPr>
          <w:p w14:paraId="04D4051D" w14:textId="77777777" w:rsidR="00E129A0" w:rsidRPr="00E129A0" w:rsidRDefault="00E129A0" w:rsidP="00E129A0">
            <w:pPr>
              <w:numPr>
                <w:ilvl w:val="0"/>
                <w:numId w:val="15"/>
              </w:numPr>
              <w:ind w:left="0"/>
              <w:jc w:val="center"/>
              <w:rPr>
                <w:b/>
                <w:spacing w:val="-2"/>
                <w:szCs w:val="18"/>
              </w:rPr>
            </w:pPr>
            <w:r w:rsidRPr="00E129A0">
              <w:rPr>
                <w:b/>
                <w:spacing w:val="-2"/>
                <w:szCs w:val="18"/>
              </w:rPr>
              <w:t>Цель запроса</w:t>
            </w:r>
          </w:p>
        </w:tc>
        <w:tc>
          <w:tcPr>
            <w:tcW w:w="769" w:type="pct"/>
            <w:shd w:val="clear" w:color="auto" w:fill="auto"/>
            <w:vAlign w:val="center"/>
          </w:tcPr>
          <w:p w14:paraId="54D4CD20" w14:textId="77777777" w:rsidR="00E129A0" w:rsidRPr="00E129A0" w:rsidRDefault="00E129A0" w:rsidP="00E129A0">
            <w:pPr>
              <w:numPr>
                <w:ilvl w:val="0"/>
                <w:numId w:val="15"/>
              </w:numPr>
              <w:ind w:left="0"/>
              <w:jc w:val="center"/>
              <w:rPr>
                <w:b/>
                <w:spacing w:val="-2"/>
                <w:szCs w:val="18"/>
              </w:rPr>
            </w:pPr>
            <w:r w:rsidRPr="00E129A0">
              <w:rPr>
                <w:b/>
                <w:spacing w:val="-2"/>
                <w:szCs w:val="18"/>
              </w:rPr>
              <w:t>Отметка об ответе на запрос</w:t>
            </w:r>
          </w:p>
        </w:tc>
        <w:tc>
          <w:tcPr>
            <w:tcW w:w="655" w:type="pct"/>
            <w:shd w:val="clear" w:color="auto" w:fill="auto"/>
            <w:vAlign w:val="center"/>
          </w:tcPr>
          <w:p w14:paraId="02CE292F" w14:textId="77777777" w:rsidR="00E129A0" w:rsidRPr="00E129A0" w:rsidRDefault="00E129A0" w:rsidP="00E129A0">
            <w:pPr>
              <w:numPr>
                <w:ilvl w:val="0"/>
                <w:numId w:val="15"/>
              </w:numPr>
              <w:ind w:left="0"/>
              <w:jc w:val="center"/>
              <w:rPr>
                <w:b/>
                <w:spacing w:val="-2"/>
                <w:szCs w:val="18"/>
              </w:rPr>
            </w:pPr>
            <w:r w:rsidRPr="00E129A0">
              <w:rPr>
                <w:b/>
                <w:spacing w:val="-2"/>
                <w:szCs w:val="18"/>
              </w:rPr>
              <w:t>Дата передачи ответа на запрос</w:t>
            </w:r>
          </w:p>
        </w:tc>
        <w:tc>
          <w:tcPr>
            <w:tcW w:w="687" w:type="pct"/>
            <w:shd w:val="clear" w:color="auto" w:fill="auto"/>
            <w:vAlign w:val="center"/>
          </w:tcPr>
          <w:p w14:paraId="3A0E9A69" w14:textId="77777777" w:rsidR="00E129A0" w:rsidRPr="00E129A0" w:rsidRDefault="00E129A0" w:rsidP="00E129A0">
            <w:pPr>
              <w:numPr>
                <w:ilvl w:val="0"/>
                <w:numId w:val="15"/>
              </w:numPr>
              <w:ind w:left="0"/>
              <w:jc w:val="center"/>
              <w:rPr>
                <w:b/>
                <w:spacing w:val="-2"/>
                <w:szCs w:val="18"/>
              </w:rPr>
            </w:pPr>
            <w:r>
              <w:rPr>
                <w:b/>
                <w:spacing w:val="-2"/>
                <w:szCs w:val="18"/>
              </w:rPr>
              <w:t>ФИО</w:t>
            </w:r>
            <w:r w:rsidRPr="00E129A0">
              <w:rPr>
                <w:b/>
                <w:spacing w:val="-2"/>
                <w:szCs w:val="18"/>
              </w:rPr>
              <w:t xml:space="preserve"> ответственного лица</w:t>
            </w:r>
          </w:p>
        </w:tc>
        <w:tc>
          <w:tcPr>
            <w:tcW w:w="637" w:type="pct"/>
            <w:shd w:val="clear" w:color="auto" w:fill="auto"/>
            <w:vAlign w:val="center"/>
          </w:tcPr>
          <w:p w14:paraId="5D4679AC" w14:textId="77777777" w:rsidR="00E129A0" w:rsidRPr="00E129A0" w:rsidRDefault="00E129A0" w:rsidP="00E129A0">
            <w:pPr>
              <w:numPr>
                <w:ilvl w:val="0"/>
                <w:numId w:val="15"/>
              </w:numPr>
              <w:ind w:left="0"/>
              <w:jc w:val="center"/>
              <w:rPr>
                <w:b/>
                <w:spacing w:val="-2"/>
                <w:szCs w:val="18"/>
              </w:rPr>
            </w:pPr>
            <w:r w:rsidRPr="00E129A0">
              <w:rPr>
                <w:b/>
                <w:spacing w:val="-2"/>
                <w:szCs w:val="18"/>
              </w:rPr>
              <w:t>Примечание</w:t>
            </w:r>
          </w:p>
        </w:tc>
      </w:tr>
      <w:tr w:rsidR="00E129A0" w:rsidRPr="00E129A0" w14:paraId="7C9F2001" w14:textId="77777777" w:rsidTr="00A249C0">
        <w:tc>
          <w:tcPr>
            <w:tcW w:w="294" w:type="pct"/>
          </w:tcPr>
          <w:p w14:paraId="4287D4EA" w14:textId="77777777" w:rsidR="00E129A0" w:rsidRPr="00E129A0" w:rsidRDefault="00E129A0" w:rsidP="00E129A0">
            <w:pPr>
              <w:pStyle w:val="a"/>
              <w:numPr>
                <w:ilvl w:val="0"/>
                <w:numId w:val="24"/>
              </w:numPr>
            </w:pPr>
          </w:p>
        </w:tc>
        <w:tc>
          <w:tcPr>
            <w:tcW w:w="982" w:type="pct"/>
          </w:tcPr>
          <w:p w14:paraId="6FFFE94D" w14:textId="77777777" w:rsidR="00E129A0" w:rsidRPr="00E129A0" w:rsidRDefault="00E129A0" w:rsidP="00E129A0">
            <w:pPr>
              <w:numPr>
                <w:ilvl w:val="0"/>
                <w:numId w:val="14"/>
              </w:numPr>
              <w:spacing w:before="40"/>
              <w:jc w:val="both"/>
              <w:rPr>
                <w:spacing w:val="-2"/>
                <w:szCs w:val="18"/>
              </w:rPr>
            </w:pPr>
          </w:p>
        </w:tc>
        <w:tc>
          <w:tcPr>
            <w:tcW w:w="976" w:type="pct"/>
          </w:tcPr>
          <w:p w14:paraId="47A61613" w14:textId="77777777" w:rsidR="00E129A0" w:rsidRPr="00E129A0" w:rsidRDefault="00E129A0" w:rsidP="00E129A0">
            <w:pPr>
              <w:numPr>
                <w:ilvl w:val="0"/>
                <w:numId w:val="14"/>
              </w:numPr>
              <w:spacing w:before="40"/>
              <w:jc w:val="both"/>
              <w:rPr>
                <w:spacing w:val="-2"/>
                <w:szCs w:val="18"/>
              </w:rPr>
            </w:pPr>
          </w:p>
        </w:tc>
        <w:tc>
          <w:tcPr>
            <w:tcW w:w="769" w:type="pct"/>
          </w:tcPr>
          <w:p w14:paraId="49A9AE58" w14:textId="77777777" w:rsidR="00E129A0" w:rsidRPr="00E129A0" w:rsidRDefault="00E129A0" w:rsidP="00E129A0">
            <w:pPr>
              <w:numPr>
                <w:ilvl w:val="0"/>
                <w:numId w:val="14"/>
              </w:numPr>
              <w:spacing w:before="40"/>
              <w:jc w:val="both"/>
              <w:rPr>
                <w:spacing w:val="-2"/>
                <w:szCs w:val="18"/>
              </w:rPr>
            </w:pPr>
          </w:p>
        </w:tc>
        <w:tc>
          <w:tcPr>
            <w:tcW w:w="655" w:type="pct"/>
          </w:tcPr>
          <w:p w14:paraId="0D923ED6" w14:textId="77777777" w:rsidR="00E129A0" w:rsidRPr="00E129A0" w:rsidRDefault="00E129A0" w:rsidP="00E129A0">
            <w:pPr>
              <w:numPr>
                <w:ilvl w:val="0"/>
                <w:numId w:val="14"/>
              </w:numPr>
              <w:spacing w:before="40"/>
              <w:jc w:val="both"/>
              <w:rPr>
                <w:spacing w:val="-2"/>
                <w:szCs w:val="18"/>
              </w:rPr>
            </w:pPr>
          </w:p>
        </w:tc>
        <w:tc>
          <w:tcPr>
            <w:tcW w:w="687" w:type="pct"/>
          </w:tcPr>
          <w:p w14:paraId="3E815B8D" w14:textId="77777777" w:rsidR="00E129A0" w:rsidRPr="00E129A0" w:rsidRDefault="00E129A0" w:rsidP="00E129A0">
            <w:pPr>
              <w:numPr>
                <w:ilvl w:val="0"/>
                <w:numId w:val="14"/>
              </w:numPr>
              <w:spacing w:before="40"/>
              <w:jc w:val="both"/>
              <w:rPr>
                <w:spacing w:val="-2"/>
                <w:szCs w:val="18"/>
              </w:rPr>
            </w:pPr>
          </w:p>
        </w:tc>
        <w:tc>
          <w:tcPr>
            <w:tcW w:w="637" w:type="pct"/>
          </w:tcPr>
          <w:p w14:paraId="03A218D4" w14:textId="77777777" w:rsidR="00E129A0" w:rsidRPr="00E129A0" w:rsidRDefault="00E129A0" w:rsidP="00E129A0">
            <w:pPr>
              <w:numPr>
                <w:ilvl w:val="0"/>
                <w:numId w:val="14"/>
              </w:numPr>
              <w:spacing w:before="40"/>
              <w:jc w:val="both"/>
              <w:rPr>
                <w:spacing w:val="-2"/>
                <w:szCs w:val="18"/>
              </w:rPr>
            </w:pPr>
          </w:p>
        </w:tc>
      </w:tr>
      <w:tr w:rsidR="00E129A0" w:rsidRPr="00E129A0" w14:paraId="0B9ADB5D" w14:textId="77777777" w:rsidTr="00A249C0">
        <w:tc>
          <w:tcPr>
            <w:tcW w:w="294" w:type="pct"/>
          </w:tcPr>
          <w:p w14:paraId="7F9BBFE5" w14:textId="77777777" w:rsidR="00E129A0" w:rsidRPr="00E129A0" w:rsidRDefault="00E129A0" w:rsidP="00E129A0">
            <w:pPr>
              <w:numPr>
                <w:ilvl w:val="0"/>
                <w:numId w:val="16"/>
              </w:numPr>
              <w:jc w:val="center"/>
              <w:rPr>
                <w:spacing w:val="-2"/>
                <w:szCs w:val="18"/>
              </w:rPr>
            </w:pPr>
          </w:p>
        </w:tc>
        <w:tc>
          <w:tcPr>
            <w:tcW w:w="982" w:type="pct"/>
          </w:tcPr>
          <w:p w14:paraId="151DA603" w14:textId="77777777" w:rsidR="00E129A0" w:rsidRPr="00E129A0" w:rsidRDefault="00E129A0" w:rsidP="00E129A0">
            <w:pPr>
              <w:numPr>
                <w:ilvl w:val="0"/>
                <w:numId w:val="14"/>
              </w:numPr>
              <w:spacing w:before="40"/>
              <w:jc w:val="both"/>
              <w:rPr>
                <w:spacing w:val="-2"/>
                <w:szCs w:val="18"/>
              </w:rPr>
            </w:pPr>
          </w:p>
        </w:tc>
        <w:tc>
          <w:tcPr>
            <w:tcW w:w="976" w:type="pct"/>
          </w:tcPr>
          <w:p w14:paraId="2D767145" w14:textId="77777777" w:rsidR="00E129A0" w:rsidRPr="00E129A0" w:rsidRDefault="00E129A0" w:rsidP="00E129A0">
            <w:pPr>
              <w:numPr>
                <w:ilvl w:val="0"/>
                <w:numId w:val="14"/>
              </w:numPr>
              <w:spacing w:before="40"/>
              <w:jc w:val="both"/>
              <w:rPr>
                <w:spacing w:val="-2"/>
                <w:szCs w:val="18"/>
              </w:rPr>
            </w:pPr>
          </w:p>
        </w:tc>
        <w:tc>
          <w:tcPr>
            <w:tcW w:w="769" w:type="pct"/>
          </w:tcPr>
          <w:p w14:paraId="33E4360A" w14:textId="77777777" w:rsidR="00E129A0" w:rsidRPr="00E129A0" w:rsidRDefault="00E129A0" w:rsidP="00E129A0">
            <w:pPr>
              <w:numPr>
                <w:ilvl w:val="0"/>
                <w:numId w:val="14"/>
              </w:numPr>
              <w:spacing w:before="40"/>
              <w:jc w:val="both"/>
              <w:rPr>
                <w:spacing w:val="-2"/>
                <w:szCs w:val="18"/>
              </w:rPr>
            </w:pPr>
          </w:p>
        </w:tc>
        <w:tc>
          <w:tcPr>
            <w:tcW w:w="655" w:type="pct"/>
          </w:tcPr>
          <w:p w14:paraId="54F9EC88" w14:textId="77777777" w:rsidR="00E129A0" w:rsidRPr="00E129A0" w:rsidRDefault="00E129A0" w:rsidP="00E129A0">
            <w:pPr>
              <w:numPr>
                <w:ilvl w:val="0"/>
                <w:numId w:val="14"/>
              </w:numPr>
              <w:spacing w:before="40"/>
              <w:jc w:val="both"/>
              <w:rPr>
                <w:spacing w:val="-2"/>
                <w:szCs w:val="18"/>
              </w:rPr>
            </w:pPr>
          </w:p>
        </w:tc>
        <w:tc>
          <w:tcPr>
            <w:tcW w:w="687" w:type="pct"/>
          </w:tcPr>
          <w:p w14:paraId="12F40183" w14:textId="77777777" w:rsidR="00E129A0" w:rsidRPr="00E129A0" w:rsidRDefault="00E129A0" w:rsidP="00E129A0">
            <w:pPr>
              <w:numPr>
                <w:ilvl w:val="0"/>
                <w:numId w:val="14"/>
              </w:numPr>
              <w:spacing w:before="40"/>
              <w:jc w:val="both"/>
              <w:rPr>
                <w:spacing w:val="-2"/>
                <w:szCs w:val="18"/>
              </w:rPr>
            </w:pPr>
          </w:p>
        </w:tc>
        <w:tc>
          <w:tcPr>
            <w:tcW w:w="637" w:type="pct"/>
          </w:tcPr>
          <w:p w14:paraId="35EACBD8" w14:textId="77777777" w:rsidR="00E129A0" w:rsidRPr="00E129A0" w:rsidRDefault="00E129A0" w:rsidP="00E129A0">
            <w:pPr>
              <w:numPr>
                <w:ilvl w:val="0"/>
                <w:numId w:val="14"/>
              </w:numPr>
              <w:spacing w:before="40"/>
              <w:jc w:val="both"/>
              <w:rPr>
                <w:spacing w:val="-2"/>
                <w:szCs w:val="18"/>
              </w:rPr>
            </w:pPr>
          </w:p>
        </w:tc>
      </w:tr>
      <w:tr w:rsidR="00E129A0" w:rsidRPr="00E129A0" w14:paraId="07472286" w14:textId="77777777" w:rsidTr="00A249C0">
        <w:tc>
          <w:tcPr>
            <w:tcW w:w="294" w:type="pct"/>
          </w:tcPr>
          <w:p w14:paraId="4EDE339C" w14:textId="77777777" w:rsidR="00E129A0" w:rsidRPr="00E129A0" w:rsidRDefault="00E129A0" w:rsidP="00E129A0">
            <w:pPr>
              <w:numPr>
                <w:ilvl w:val="0"/>
                <w:numId w:val="16"/>
              </w:numPr>
              <w:jc w:val="center"/>
              <w:rPr>
                <w:spacing w:val="-2"/>
                <w:szCs w:val="18"/>
              </w:rPr>
            </w:pPr>
          </w:p>
        </w:tc>
        <w:tc>
          <w:tcPr>
            <w:tcW w:w="982" w:type="pct"/>
          </w:tcPr>
          <w:p w14:paraId="3D6EC3AF" w14:textId="77777777" w:rsidR="00E129A0" w:rsidRPr="00E129A0" w:rsidRDefault="00E129A0" w:rsidP="00E129A0">
            <w:pPr>
              <w:numPr>
                <w:ilvl w:val="0"/>
                <w:numId w:val="14"/>
              </w:numPr>
              <w:spacing w:before="40"/>
              <w:jc w:val="both"/>
              <w:rPr>
                <w:spacing w:val="-2"/>
                <w:szCs w:val="18"/>
              </w:rPr>
            </w:pPr>
          </w:p>
        </w:tc>
        <w:tc>
          <w:tcPr>
            <w:tcW w:w="976" w:type="pct"/>
          </w:tcPr>
          <w:p w14:paraId="5D55EC83" w14:textId="77777777" w:rsidR="00E129A0" w:rsidRPr="00E129A0" w:rsidRDefault="00E129A0" w:rsidP="00E129A0">
            <w:pPr>
              <w:numPr>
                <w:ilvl w:val="0"/>
                <w:numId w:val="14"/>
              </w:numPr>
              <w:spacing w:before="40"/>
              <w:jc w:val="both"/>
              <w:rPr>
                <w:spacing w:val="-2"/>
                <w:szCs w:val="18"/>
              </w:rPr>
            </w:pPr>
          </w:p>
        </w:tc>
        <w:tc>
          <w:tcPr>
            <w:tcW w:w="769" w:type="pct"/>
          </w:tcPr>
          <w:p w14:paraId="445F328F" w14:textId="77777777" w:rsidR="00E129A0" w:rsidRPr="00E129A0" w:rsidRDefault="00E129A0" w:rsidP="00E129A0">
            <w:pPr>
              <w:numPr>
                <w:ilvl w:val="0"/>
                <w:numId w:val="14"/>
              </w:numPr>
              <w:spacing w:before="40"/>
              <w:jc w:val="both"/>
              <w:rPr>
                <w:spacing w:val="-2"/>
                <w:szCs w:val="18"/>
              </w:rPr>
            </w:pPr>
          </w:p>
        </w:tc>
        <w:tc>
          <w:tcPr>
            <w:tcW w:w="655" w:type="pct"/>
          </w:tcPr>
          <w:p w14:paraId="1323710B" w14:textId="77777777" w:rsidR="00E129A0" w:rsidRPr="00E129A0" w:rsidRDefault="00E129A0" w:rsidP="00E129A0">
            <w:pPr>
              <w:numPr>
                <w:ilvl w:val="0"/>
                <w:numId w:val="14"/>
              </w:numPr>
              <w:spacing w:before="40"/>
              <w:jc w:val="both"/>
              <w:rPr>
                <w:spacing w:val="-2"/>
                <w:szCs w:val="18"/>
              </w:rPr>
            </w:pPr>
          </w:p>
        </w:tc>
        <w:tc>
          <w:tcPr>
            <w:tcW w:w="687" w:type="pct"/>
          </w:tcPr>
          <w:p w14:paraId="51B46559" w14:textId="77777777" w:rsidR="00E129A0" w:rsidRPr="00E129A0" w:rsidRDefault="00E129A0" w:rsidP="00E129A0">
            <w:pPr>
              <w:numPr>
                <w:ilvl w:val="0"/>
                <w:numId w:val="14"/>
              </w:numPr>
              <w:spacing w:before="40"/>
              <w:jc w:val="both"/>
              <w:rPr>
                <w:spacing w:val="-2"/>
                <w:szCs w:val="18"/>
              </w:rPr>
            </w:pPr>
          </w:p>
        </w:tc>
        <w:tc>
          <w:tcPr>
            <w:tcW w:w="637" w:type="pct"/>
          </w:tcPr>
          <w:p w14:paraId="10A0E392" w14:textId="77777777" w:rsidR="00E129A0" w:rsidRPr="00E129A0" w:rsidRDefault="00E129A0" w:rsidP="00E129A0">
            <w:pPr>
              <w:numPr>
                <w:ilvl w:val="0"/>
                <w:numId w:val="14"/>
              </w:numPr>
              <w:spacing w:before="40"/>
              <w:jc w:val="both"/>
              <w:rPr>
                <w:spacing w:val="-2"/>
                <w:szCs w:val="18"/>
              </w:rPr>
            </w:pPr>
          </w:p>
        </w:tc>
      </w:tr>
      <w:tr w:rsidR="00E129A0" w:rsidRPr="00E129A0" w14:paraId="27BBF660" w14:textId="77777777" w:rsidTr="00A249C0">
        <w:tc>
          <w:tcPr>
            <w:tcW w:w="294" w:type="pct"/>
          </w:tcPr>
          <w:p w14:paraId="4F0410EC" w14:textId="77777777" w:rsidR="00E129A0" w:rsidRPr="00E129A0" w:rsidRDefault="00E129A0" w:rsidP="00E129A0">
            <w:pPr>
              <w:numPr>
                <w:ilvl w:val="0"/>
                <w:numId w:val="16"/>
              </w:numPr>
              <w:jc w:val="center"/>
              <w:rPr>
                <w:spacing w:val="-2"/>
                <w:szCs w:val="18"/>
              </w:rPr>
            </w:pPr>
          </w:p>
        </w:tc>
        <w:tc>
          <w:tcPr>
            <w:tcW w:w="982" w:type="pct"/>
          </w:tcPr>
          <w:p w14:paraId="6A0A07F2" w14:textId="77777777" w:rsidR="00E129A0" w:rsidRPr="00E129A0" w:rsidRDefault="00E129A0" w:rsidP="00E129A0">
            <w:pPr>
              <w:numPr>
                <w:ilvl w:val="0"/>
                <w:numId w:val="14"/>
              </w:numPr>
              <w:spacing w:before="40"/>
              <w:jc w:val="both"/>
              <w:rPr>
                <w:spacing w:val="-2"/>
                <w:szCs w:val="18"/>
              </w:rPr>
            </w:pPr>
          </w:p>
        </w:tc>
        <w:tc>
          <w:tcPr>
            <w:tcW w:w="976" w:type="pct"/>
          </w:tcPr>
          <w:p w14:paraId="1DDFC36E" w14:textId="77777777" w:rsidR="00E129A0" w:rsidRPr="00E129A0" w:rsidRDefault="00E129A0" w:rsidP="00E129A0">
            <w:pPr>
              <w:numPr>
                <w:ilvl w:val="0"/>
                <w:numId w:val="14"/>
              </w:numPr>
              <w:spacing w:before="40"/>
              <w:jc w:val="both"/>
              <w:rPr>
                <w:spacing w:val="-2"/>
                <w:szCs w:val="18"/>
              </w:rPr>
            </w:pPr>
          </w:p>
        </w:tc>
        <w:tc>
          <w:tcPr>
            <w:tcW w:w="769" w:type="pct"/>
          </w:tcPr>
          <w:p w14:paraId="2C5917BF" w14:textId="77777777" w:rsidR="00E129A0" w:rsidRPr="00E129A0" w:rsidRDefault="00E129A0" w:rsidP="00E129A0">
            <w:pPr>
              <w:numPr>
                <w:ilvl w:val="0"/>
                <w:numId w:val="14"/>
              </w:numPr>
              <w:spacing w:before="40"/>
              <w:jc w:val="both"/>
              <w:rPr>
                <w:spacing w:val="-2"/>
                <w:szCs w:val="18"/>
              </w:rPr>
            </w:pPr>
          </w:p>
        </w:tc>
        <w:tc>
          <w:tcPr>
            <w:tcW w:w="655" w:type="pct"/>
          </w:tcPr>
          <w:p w14:paraId="70F0CA7B" w14:textId="77777777" w:rsidR="00E129A0" w:rsidRPr="00E129A0" w:rsidRDefault="00E129A0" w:rsidP="00E129A0">
            <w:pPr>
              <w:numPr>
                <w:ilvl w:val="0"/>
                <w:numId w:val="14"/>
              </w:numPr>
              <w:spacing w:before="40"/>
              <w:jc w:val="both"/>
              <w:rPr>
                <w:spacing w:val="-2"/>
                <w:szCs w:val="18"/>
              </w:rPr>
            </w:pPr>
          </w:p>
        </w:tc>
        <w:tc>
          <w:tcPr>
            <w:tcW w:w="687" w:type="pct"/>
          </w:tcPr>
          <w:p w14:paraId="6094D78E" w14:textId="77777777" w:rsidR="00E129A0" w:rsidRPr="00E129A0" w:rsidRDefault="00E129A0" w:rsidP="00E129A0">
            <w:pPr>
              <w:numPr>
                <w:ilvl w:val="0"/>
                <w:numId w:val="14"/>
              </w:numPr>
              <w:spacing w:before="40"/>
              <w:jc w:val="both"/>
              <w:rPr>
                <w:spacing w:val="-2"/>
                <w:szCs w:val="18"/>
              </w:rPr>
            </w:pPr>
          </w:p>
        </w:tc>
        <w:tc>
          <w:tcPr>
            <w:tcW w:w="637" w:type="pct"/>
          </w:tcPr>
          <w:p w14:paraId="491E3AA0" w14:textId="77777777" w:rsidR="00E129A0" w:rsidRPr="00E129A0" w:rsidRDefault="00E129A0" w:rsidP="00E129A0">
            <w:pPr>
              <w:numPr>
                <w:ilvl w:val="0"/>
                <w:numId w:val="14"/>
              </w:numPr>
              <w:spacing w:before="40"/>
              <w:jc w:val="both"/>
              <w:rPr>
                <w:spacing w:val="-2"/>
                <w:szCs w:val="18"/>
              </w:rPr>
            </w:pPr>
          </w:p>
        </w:tc>
      </w:tr>
    </w:tbl>
    <w:p w14:paraId="70E78A14" w14:textId="77777777" w:rsidR="00F95EC6" w:rsidRPr="005A57F5" w:rsidRDefault="00F95EC6" w:rsidP="00F95EC6">
      <w:pPr>
        <w:pStyle w:val="a8"/>
        <w:kinsoku w:val="0"/>
        <w:overflowPunct w:val="0"/>
        <w:spacing w:before="9"/>
        <w:ind w:left="0"/>
        <w:rPr>
          <w:rFonts w:ascii="Times New Roman" w:hAnsi="Times New Roman" w:cs="Times New Roman"/>
          <w:b/>
          <w:bCs/>
          <w:sz w:val="22"/>
          <w:szCs w:val="22"/>
        </w:rPr>
        <w:sectPr w:rsidR="00F95EC6" w:rsidRPr="005A57F5" w:rsidSect="00F95EC6">
          <w:pgSz w:w="15840" w:h="12240" w:orient="landscape"/>
          <w:pgMar w:top="1140" w:right="440" w:bottom="2080" w:left="620" w:header="0" w:footer="1894" w:gutter="0"/>
          <w:cols w:space="720" w:equalWidth="0">
            <w:col w:w="14780"/>
          </w:cols>
          <w:noEndnote/>
        </w:sectPr>
      </w:pPr>
    </w:p>
    <w:p w14:paraId="7DA90CDC" w14:textId="6B37BA77" w:rsidR="001956AF" w:rsidRPr="001956AF" w:rsidRDefault="001956AF" w:rsidP="001956AF">
      <w:pPr>
        <w:pStyle w:val="1"/>
        <w:kinsoku w:val="0"/>
        <w:overflowPunct w:val="0"/>
        <w:spacing w:before="53"/>
        <w:ind w:left="1150" w:firstLine="6288"/>
        <w:rPr>
          <w:rFonts w:ascii="Times New Roman" w:hAnsi="Times New Roman" w:cs="Times New Roman"/>
          <w:spacing w:val="-2"/>
          <w:w w:val="105"/>
          <w:sz w:val="22"/>
          <w:szCs w:val="22"/>
        </w:rPr>
      </w:pPr>
      <w:r w:rsidRPr="001956AF">
        <w:rPr>
          <w:rFonts w:ascii="Times New Roman" w:hAnsi="Times New Roman" w:cs="Times New Roman"/>
          <w:spacing w:val="-2"/>
          <w:w w:val="105"/>
          <w:sz w:val="22"/>
          <w:szCs w:val="22"/>
        </w:rPr>
        <w:lastRenderedPageBreak/>
        <w:t xml:space="preserve">Приложение № </w:t>
      </w:r>
      <w:r w:rsidR="00F05DB4">
        <w:rPr>
          <w:rFonts w:ascii="Times New Roman" w:hAnsi="Times New Roman" w:cs="Times New Roman"/>
          <w:spacing w:val="-2"/>
          <w:w w:val="105"/>
          <w:sz w:val="22"/>
          <w:szCs w:val="22"/>
        </w:rPr>
        <w:t>3</w:t>
      </w:r>
    </w:p>
    <w:p w14:paraId="595F4DD4" w14:textId="77777777" w:rsidR="001956AF" w:rsidRPr="001956AF" w:rsidRDefault="005E5623" w:rsidP="001956AF">
      <w:pPr>
        <w:pStyle w:val="1"/>
        <w:kinsoku w:val="0"/>
        <w:overflowPunct w:val="0"/>
        <w:spacing w:before="53"/>
        <w:ind w:left="1150" w:firstLine="6288"/>
        <w:rPr>
          <w:rFonts w:ascii="Times New Roman" w:hAnsi="Times New Roman" w:cs="Times New Roman"/>
          <w:spacing w:val="-2"/>
          <w:w w:val="105"/>
          <w:sz w:val="22"/>
          <w:szCs w:val="22"/>
        </w:rPr>
      </w:pPr>
      <w:r>
        <w:rPr>
          <w:rFonts w:ascii="Times New Roman" w:hAnsi="Times New Roman" w:cs="Times New Roman"/>
          <w:spacing w:val="-2"/>
          <w:w w:val="105"/>
          <w:sz w:val="22"/>
          <w:szCs w:val="22"/>
        </w:rPr>
        <w:t>к</w:t>
      </w:r>
      <w:r w:rsidR="001956AF" w:rsidRPr="001956AF">
        <w:rPr>
          <w:rFonts w:ascii="Times New Roman" w:hAnsi="Times New Roman" w:cs="Times New Roman"/>
          <w:spacing w:val="-2"/>
          <w:w w:val="105"/>
          <w:sz w:val="22"/>
          <w:szCs w:val="22"/>
        </w:rPr>
        <w:t xml:space="preserve"> Регламенту</w:t>
      </w:r>
    </w:p>
    <w:p w14:paraId="3839AC3C" w14:textId="77777777" w:rsidR="001956AF" w:rsidRPr="001956AF" w:rsidRDefault="001956AF" w:rsidP="001956AF">
      <w:pPr>
        <w:pStyle w:val="1"/>
        <w:kinsoku w:val="0"/>
        <w:overflowPunct w:val="0"/>
        <w:spacing w:before="53"/>
        <w:ind w:left="1150" w:firstLine="6288"/>
        <w:rPr>
          <w:sz w:val="22"/>
          <w:szCs w:val="22"/>
        </w:rPr>
      </w:pPr>
      <w:r w:rsidRPr="001956AF">
        <w:rPr>
          <w:rFonts w:ascii="Times New Roman" w:hAnsi="Times New Roman" w:cs="Times New Roman"/>
          <w:spacing w:val="-2"/>
          <w:w w:val="105"/>
          <w:sz w:val="22"/>
          <w:szCs w:val="22"/>
        </w:rPr>
        <w:t>Форма</w:t>
      </w:r>
    </w:p>
    <w:p w14:paraId="17915B0E" w14:textId="77777777" w:rsidR="001956AF" w:rsidRPr="001956AF" w:rsidRDefault="001956AF" w:rsidP="001956AF">
      <w:pPr>
        <w:pStyle w:val="a8"/>
        <w:kinsoku w:val="0"/>
        <w:overflowPunct w:val="0"/>
        <w:spacing w:before="0"/>
        <w:ind w:left="0" w:right="126"/>
        <w:jc w:val="right"/>
        <w:rPr>
          <w:sz w:val="22"/>
          <w:szCs w:val="22"/>
        </w:rPr>
      </w:pPr>
    </w:p>
    <w:p w14:paraId="3E5EF915" w14:textId="77777777" w:rsidR="001956AF" w:rsidRPr="001956AF" w:rsidRDefault="001956AF" w:rsidP="001956AF">
      <w:pPr>
        <w:pStyle w:val="a8"/>
        <w:kinsoku w:val="0"/>
        <w:overflowPunct w:val="0"/>
        <w:spacing w:before="0" w:line="247" w:lineRule="auto"/>
        <w:ind w:left="0"/>
        <w:jc w:val="center"/>
        <w:rPr>
          <w:rFonts w:ascii="Times New Roman" w:hAnsi="Times New Roman" w:cs="Times New Roman"/>
          <w:b/>
          <w:bCs/>
          <w:spacing w:val="-1"/>
          <w:w w:val="105"/>
          <w:sz w:val="22"/>
          <w:szCs w:val="22"/>
        </w:rPr>
      </w:pPr>
      <w:r w:rsidRPr="001956AF">
        <w:rPr>
          <w:rFonts w:ascii="Times New Roman" w:hAnsi="Times New Roman" w:cs="Times New Roman"/>
          <w:b/>
          <w:bCs/>
          <w:spacing w:val="-1"/>
          <w:w w:val="105"/>
          <w:sz w:val="22"/>
          <w:szCs w:val="22"/>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14:paraId="5C868207" w14:textId="77777777" w:rsidR="001956AF" w:rsidRPr="001956AF" w:rsidRDefault="001956AF" w:rsidP="001956AF">
      <w:pPr>
        <w:ind w:left="3402" w:right="3401"/>
        <w:jc w:val="center"/>
        <w:rPr>
          <w:b/>
          <w:bCs/>
          <w:sz w:val="22"/>
          <w:szCs w:val="22"/>
        </w:rPr>
      </w:pPr>
    </w:p>
    <w:p w14:paraId="2F3739DC" w14:textId="10E1F130" w:rsidR="001956AF" w:rsidRPr="001956AF" w:rsidRDefault="001956AF" w:rsidP="001956AF">
      <w:pPr>
        <w:pBdr>
          <w:top w:val="single" w:sz="4" w:space="1" w:color="auto"/>
        </w:pBdr>
        <w:spacing w:after="240"/>
        <w:ind w:left="3402" w:right="3402"/>
        <w:jc w:val="center"/>
        <w:rPr>
          <w:sz w:val="22"/>
          <w:szCs w:val="22"/>
        </w:rPr>
      </w:pPr>
      <w:r w:rsidRPr="001956AF">
        <w:rPr>
          <w:sz w:val="22"/>
          <w:szCs w:val="22"/>
        </w:rPr>
        <w:t xml:space="preserve">(дата начала ведения </w:t>
      </w:r>
      <w:r w:rsidR="00F05DB4">
        <w:rPr>
          <w:sz w:val="22"/>
          <w:szCs w:val="22"/>
        </w:rPr>
        <w:t>ж</w:t>
      </w:r>
      <w:r w:rsidRPr="001956AF">
        <w:rPr>
          <w:sz w:val="22"/>
          <w:szCs w:val="22"/>
        </w:rPr>
        <w:t>урнала)</w:t>
      </w:r>
    </w:p>
    <w:p w14:paraId="74B3754D" w14:textId="77777777" w:rsidR="001956AF" w:rsidRPr="001956AF" w:rsidRDefault="001956AF" w:rsidP="001956AF">
      <w:pPr>
        <w:pBdr>
          <w:top w:val="single" w:sz="4" w:space="1" w:color="auto"/>
          <w:bottom w:val="single" w:sz="6" w:space="1" w:color="auto"/>
        </w:pBdr>
        <w:rPr>
          <w:sz w:val="22"/>
          <w:szCs w:val="22"/>
        </w:rPr>
      </w:pPr>
    </w:p>
    <w:p w14:paraId="23A7F6A6" w14:textId="77777777" w:rsidR="001956AF" w:rsidRPr="001956AF" w:rsidRDefault="001956AF" w:rsidP="001956AF">
      <w:pPr>
        <w:rPr>
          <w:sz w:val="22"/>
          <w:szCs w:val="22"/>
        </w:rPr>
      </w:pPr>
    </w:p>
    <w:p w14:paraId="7DADF287" w14:textId="77777777" w:rsidR="001956AF" w:rsidRPr="001956AF" w:rsidRDefault="001956AF" w:rsidP="001956AF">
      <w:pPr>
        <w:pBdr>
          <w:top w:val="single" w:sz="4" w:space="1" w:color="auto"/>
        </w:pBdr>
        <w:jc w:val="center"/>
        <w:rPr>
          <w:sz w:val="18"/>
          <w:szCs w:val="18"/>
        </w:rPr>
      </w:pPr>
      <w:r w:rsidRPr="001956AF">
        <w:rPr>
          <w:sz w:val="18"/>
          <w:szCs w:val="18"/>
        </w:rPr>
        <w:t>(наименование юридического лица)</w:t>
      </w:r>
    </w:p>
    <w:p w14:paraId="153E160A" w14:textId="77777777" w:rsidR="001956AF" w:rsidRPr="001956AF" w:rsidRDefault="001956AF" w:rsidP="001956AF">
      <w:pPr>
        <w:rPr>
          <w:sz w:val="22"/>
          <w:szCs w:val="22"/>
        </w:rPr>
      </w:pPr>
    </w:p>
    <w:p w14:paraId="09E02DD1" w14:textId="77777777" w:rsidR="001956AF" w:rsidRDefault="001956AF" w:rsidP="001956AF">
      <w:pPr>
        <w:pBdr>
          <w:top w:val="single" w:sz="4" w:space="1" w:color="auto"/>
          <w:bottom w:val="single" w:sz="6" w:space="1" w:color="auto"/>
        </w:pBdr>
        <w:rPr>
          <w:sz w:val="22"/>
          <w:szCs w:val="22"/>
        </w:rPr>
      </w:pPr>
    </w:p>
    <w:p w14:paraId="784A5688" w14:textId="77777777" w:rsidR="001956AF" w:rsidRPr="001956AF" w:rsidRDefault="001956AF" w:rsidP="001956AF">
      <w:pPr>
        <w:rPr>
          <w:sz w:val="22"/>
          <w:szCs w:val="22"/>
        </w:rPr>
      </w:pPr>
    </w:p>
    <w:p w14:paraId="56E694AB" w14:textId="77777777" w:rsidR="001956AF" w:rsidRPr="001956AF" w:rsidRDefault="001956AF" w:rsidP="001956AF">
      <w:pPr>
        <w:pBdr>
          <w:top w:val="single" w:sz="4" w:space="1" w:color="auto"/>
        </w:pBdr>
        <w:jc w:val="center"/>
        <w:rPr>
          <w:sz w:val="18"/>
          <w:szCs w:val="18"/>
        </w:rPr>
      </w:pPr>
      <w:r w:rsidRPr="001956AF">
        <w:rPr>
          <w:sz w:val="18"/>
          <w:szCs w:val="18"/>
        </w:rPr>
        <w:t>(адрес (место нахождения) постоянно действующего исполнительного органа юридического лица)</w:t>
      </w:r>
    </w:p>
    <w:p w14:paraId="66E2484C" w14:textId="77777777" w:rsidR="001956AF" w:rsidRPr="001956AF" w:rsidRDefault="001956AF" w:rsidP="001956AF">
      <w:pPr>
        <w:rPr>
          <w:sz w:val="22"/>
          <w:szCs w:val="22"/>
        </w:rPr>
      </w:pPr>
    </w:p>
    <w:p w14:paraId="11FC8632" w14:textId="77777777" w:rsidR="001956AF" w:rsidRPr="001956AF" w:rsidRDefault="001956AF" w:rsidP="001956AF">
      <w:pPr>
        <w:pBdr>
          <w:top w:val="single" w:sz="4" w:space="1" w:color="auto"/>
        </w:pBdr>
        <w:rPr>
          <w:sz w:val="22"/>
          <w:szCs w:val="22"/>
        </w:rPr>
      </w:pPr>
    </w:p>
    <w:p w14:paraId="1FB4E5F0" w14:textId="77777777" w:rsidR="001956AF" w:rsidRPr="001956AF" w:rsidRDefault="001956AF" w:rsidP="001956AF">
      <w:pPr>
        <w:rPr>
          <w:sz w:val="22"/>
          <w:szCs w:val="22"/>
        </w:rPr>
      </w:pPr>
    </w:p>
    <w:p w14:paraId="79E5DD62" w14:textId="77777777" w:rsidR="001956AF" w:rsidRPr="001956AF" w:rsidRDefault="001956AF" w:rsidP="001956AF">
      <w:pPr>
        <w:pBdr>
          <w:top w:val="single" w:sz="4" w:space="1" w:color="auto"/>
        </w:pBdr>
        <w:jc w:val="center"/>
        <w:rPr>
          <w:sz w:val="18"/>
          <w:szCs w:val="18"/>
        </w:rPr>
      </w:pPr>
      <w:r w:rsidRPr="001956AF">
        <w:rPr>
          <w:sz w:val="18"/>
          <w:szCs w:val="18"/>
        </w:rPr>
        <w:t>(государственный регистрационный номер записи о государственной регистрации юридического лица)</w:t>
      </w:r>
    </w:p>
    <w:p w14:paraId="026AF776" w14:textId="77777777" w:rsidR="001956AF" w:rsidRPr="001956AF" w:rsidRDefault="001956AF" w:rsidP="001956AF">
      <w:pPr>
        <w:spacing w:before="240"/>
        <w:rPr>
          <w:sz w:val="22"/>
          <w:szCs w:val="22"/>
        </w:rPr>
      </w:pPr>
      <w:r w:rsidRPr="001956AF">
        <w:rPr>
          <w:sz w:val="22"/>
          <w:szCs w:val="22"/>
        </w:rPr>
        <w:t xml:space="preserve">Ответственное лицо:  </w:t>
      </w:r>
    </w:p>
    <w:p w14:paraId="5CA40AE9" w14:textId="77777777" w:rsidR="001956AF" w:rsidRPr="001956AF" w:rsidRDefault="001956AF" w:rsidP="001956AF">
      <w:pPr>
        <w:pBdr>
          <w:top w:val="single" w:sz="4" w:space="1" w:color="auto"/>
          <w:bottom w:val="single" w:sz="6" w:space="1" w:color="auto"/>
        </w:pBdr>
        <w:ind w:left="2268"/>
        <w:rPr>
          <w:sz w:val="22"/>
          <w:szCs w:val="22"/>
        </w:rPr>
      </w:pPr>
    </w:p>
    <w:p w14:paraId="1C436A76" w14:textId="77777777" w:rsidR="001956AF" w:rsidRPr="001956AF" w:rsidRDefault="001956AF" w:rsidP="001956AF">
      <w:pPr>
        <w:ind w:left="2268"/>
        <w:jc w:val="center"/>
        <w:rPr>
          <w:sz w:val="18"/>
          <w:szCs w:val="18"/>
        </w:rPr>
      </w:pPr>
      <w:r w:rsidRPr="001956AF">
        <w:rPr>
          <w:sz w:val="18"/>
          <w:szCs w:val="18"/>
        </w:rPr>
        <w:t>(фамилия, имя, отчество (в случае, если имеется), должность лица (лиц), ответственного за ведение журнала учета проверок)</w:t>
      </w:r>
    </w:p>
    <w:p w14:paraId="6157E4DE" w14:textId="77777777" w:rsidR="001956AF" w:rsidRPr="001956AF" w:rsidRDefault="001956AF" w:rsidP="001956AF">
      <w:pPr>
        <w:spacing w:before="120"/>
        <w:ind w:left="2268"/>
        <w:rPr>
          <w:sz w:val="22"/>
          <w:szCs w:val="22"/>
        </w:rPr>
      </w:pPr>
    </w:p>
    <w:p w14:paraId="03F3F4BD" w14:textId="77777777" w:rsidR="001956AF" w:rsidRPr="001956AF" w:rsidRDefault="001956AF" w:rsidP="001956AF">
      <w:pPr>
        <w:pBdr>
          <w:top w:val="single" w:sz="4" w:space="1" w:color="auto"/>
          <w:bottom w:val="single" w:sz="6" w:space="1" w:color="auto"/>
        </w:pBdr>
        <w:ind w:left="2268"/>
        <w:rPr>
          <w:sz w:val="22"/>
          <w:szCs w:val="22"/>
        </w:rPr>
      </w:pPr>
    </w:p>
    <w:p w14:paraId="4100B334" w14:textId="77777777" w:rsidR="001956AF" w:rsidRPr="001956AF" w:rsidRDefault="001956AF" w:rsidP="001956AF">
      <w:pPr>
        <w:ind w:left="2268"/>
        <w:jc w:val="center"/>
        <w:rPr>
          <w:sz w:val="18"/>
          <w:szCs w:val="18"/>
        </w:rPr>
      </w:pPr>
      <w:r w:rsidRPr="001956AF">
        <w:rPr>
          <w:sz w:val="18"/>
          <w:szCs w:val="18"/>
        </w:rPr>
        <w:t>(фамилия, имя, отчество (в случае, если имеется) руководителя юридического лица)</w:t>
      </w:r>
    </w:p>
    <w:p w14:paraId="52E7A2BD" w14:textId="77777777" w:rsidR="001956AF" w:rsidRPr="001956AF" w:rsidRDefault="001956AF" w:rsidP="001956AF">
      <w:pPr>
        <w:spacing w:before="240"/>
        <w:ind w:left="2268"/>
        <w:rPr>
          <w:sz w:val="22"/>
          <w:szCs w:val="22"/>
        </w:rPr>
      </w:pPr>
      <w:r w:rsidRPr="001956AF">
        <w:rPr>
          <w:sz w:val="22"/>
          <w:szCs w:val="22"/>
        </w:rPr>
        <w:t xml:space="preserve">Подпись:  </w:t>
      </w:r>
    </w:p>
    <w:p w14:paraId="1B5B0621" w14:textId="77777777" w:rsidR="001956AF" w:rsidRPr="001956AF" w:rsidRDefault="001956AF" w:rsidP="001956AF">
      <w:pPr>
        <w:pBdr>
          <w:top w:val="single" w:sz="4" w:space="1" w:color="auto"/>
        </w:pBdr>
        <w:ind w:left="3345"/>
        <w:jc w:val="center"/>
        <w:rPr>
          <w:sz w:val="22"/>
          <w:szCs w:val="22"/>
        </w:rPr>
      </w:pPr>
      <w:r w:rsidRPr="001956AF">
        <w:rPr>
          <w:sz w:val="22"/>
          <w:szCs w:val="22"/>
        </w:rPr>
        <w:t>М.П.</w:t>
      </w:r>
    </w:p>
    <w:p w14:paraId="0E06CED2" w14:textId="77777777" w:rsidR="001956AF" w:rsidRPr="001956AF" w:rsidRDefault="001956AF" w:rsidP="001956AF">
      <w:pPr>
        <w:spacing w:before="240" w:after="120"/>
        <w:jc w:val="center"/>
        <w:rPr>
          <w:b/>
          <w:bCs/>
          <w:sz w:val="22"/>
          <w:szCs w:val="22"/>
        </w:rPr>
      </w:pPr>
      <w:r w:rsidRPr="001956AF">
        <w:rPr>
          <w:b/>
          <w:bCs/>
          <w:sz w:val="22"/>
          <w:szCs w:val="22"/>
        </w:rPr>
        <w:t>Сведения о проводимых проверках</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1956AF" w:rsidRPr="001956AF" w14:paraId="0A67AAFA" w14:textId="77777777" w:rsidTr="002F004E">
        <w:tc>
          <w:tcPr>
            <w:tcW w:w="426" w:type="dxa"/>
          </w:tcPr>
          <w:p w14:paraId="363915EC" w14:textId="77777777" w:rsidR="001956AF" w:rsidRPr="001956AF" w:rsidRDefault="001956AF" w:rsidP="001956AF">
            <w:pPr>
              <w:jc w:val="center"/>
              <w:rPr>
                <w:sz w:val="22"/>
                <w:szCs w:val="22"/>
              </w:rPr>
            </w:pPr>
            <w:r w:rsidRPr="001956AF">
              <w:rPr>
                <w:sz w:val="22"/>
                <w:szCs w:val="22"/>
              </w:rPr>
              <w:t>1</w:t>
            </w:r>
          </w:p>
        </w:tc>
        <w:tc>
          <w:tcPr>
            <w:tcW w:w="4451" w:type="dxa"/>
          </w:tcPr>
          <w:p w14:paraId="470ACB16" w14:textId="77777777" w:rsidR="001956AF" w:rsidRPr="001956AF" w:rsidRDefault="001956AF" w:rsidP="001956AF">
            <w:pPr>
              <w:ind w:left="57" w:right="57"/>
              <w:rPr>
                <w:sz w:val="22"/>
                <w:szCs w:val="22"/>
              </w:rPr>
            </w:pPr>
            <w:r w:rsidRPr="001956AF">
              <w:rPr>
                <w:sz w:val="22"/>
                <w:szCs w:val="22"/>
              </w:rPr>
              <w:t>Дата начала и окончания проверки</w:t>
            </w:r>
          </w:p>
        </w:tc>
        <w:tc>
          <w:tcPr>
            <w:tcW w:w="5046" w:type="dxa"/>
          </w:tcPr>
          <w:p w14:paraId="041DE85B" w14:textId="77777777" w:rsidR="001956AF" w:rsidRPr="001956AF" w:rsidRDefault="001956AF" w:rsidP="001956AF">
            <w:pPr>
              <w:ind w:left="57" w:right="57"/>
              <w:rPr>
                <w:sz w:val="22"/>
                <w:szCs w:val="22"/>
              </w:rPr>
            </w:pPr>
          </w:p>
        </w:tc>
      </w:tr>
      <w:tr w:rsidR="001956AF" w:rsidRPr="001956AF" w14:paraId="09A182F4" w14:textId="77777777" w:rsidTr="002F004E">
        <w:tc>
          <w:tcPr>
            <w:tcW w:w="426" w:type="dxa"/>
          </w:tcPr>
          <w:p w14:paraId="4616E9F9" w14:textId="77777777" w:rsidR="001956AF" w:rsidRPr="001956AF" w:rsidRDefault="001956AF" w:rsidP="001956AF">
            <w:pPr>
              <w:jc w:val="center"/>
              <w:rPr>
                <w:sz w:val="22"/>
                <w:szCs w:val="22"/>
              </w:rPr>
            </w:pPr>
            <w:r w:rsidRPr="001956AF">
              <w:rPr>
                <w:sz w:val="22"/>
                <w:szCs w:val="22"/>
              </w:rPr>
              <w:t>2</w:t>
            </w:r>
          </w:p>
        </w:tc>
        <w:tc>
          <w:tcPr>
            <w:tcW w:w="4451" w:type="dxa"/>
          </w:tcPr>
          <w:p w14:paraId="781AD54A" w14:textId="77777777" w:rsidR="001956AF" w:rsidRPr="001956AF" w:rsidRDefault="001956AF" w:rsidP="001956AF">
            <w:pPr>
              <w:ind w:left="57" w:right="57"/>
              <w:jc w:val="both"/>
              <w:rPr>
                <w:sz w:val="22"/>
                <w:szCs w:val="22"/>
              </w:rPr>
            </w:pPr>
            <w:r w:rsidRPr="001956AF">
              <w:rPr>
                <w:sz w:val="22"/>
                <w:szCs w:val="22"/>
              </w:rPr>
              <w:t>Общее время проведения проверки</w:t>
            </w:r>
          </w:p>
        </w:tc>
        <w:tc>
          <w:tcPr>
            <w:tcW w:w="5046" w:type="dxa"/>
          </w:tcPr>
          <w:p w14:paraId="38755DF0" w14:textId="77777777" w:rsidR="001956AF" w:rsidRPr="001956AF" w:rsidRDefault="001956AF" w:rsidP="001956AF">
            <w:pPr>
              <w:ind w:left="57" w:right="57"/>
              <w:rPr>
                <w:sz w:val="22"/>
                <w:szCs w:val="22"/>
              </w:rPr>
            </w:pPr>
          </w:p>
        </w:tc>
      </w:tr>
      <w:tr w:rsidR="001956AF" w:rsidRPr="001956AF" w14:paraId="7518C1C2" w14:textId="77777777" w:rsidTr="002F004E">
        <w:tc>
          <w:tcPr>
            <w:tcW w:w="426" w:type="dxa"/>
          </w:tcPr>
          <w:p w14:paraId="1429780D" w14:textId="77777777" w:rsidR="001956AF" w:rsidRPr="001956AF" w:rsidRDefault="001956AF" w:rsidP="001956AF">
            <w:pPr>
              <w:jc w:val="center"/>
              <w:rPr>
                <w:sz w:val="22"/>
                <w:szCs w:val="22"/>
              </w:rPr>
            </w:pPr>
            <w:r w:rsidRPr="001956AF">
              <w:rPr>
                <w:sz w:val="22"/>
                <w:szCs w:val="22"/>
              </w:rPr>
              <w:t>3</w:t>
            </w:r>
          </w:p>
        </w:tc>
        <w:tc>
          <w:tcPr>
            <w:tcW w:w="4451" w:type="dxa"/>
          </w:tcPr>
          <w:p w14:paraId="15EF410C" w14:textId="77777777" w:rsidR="001956AF" w:rsidRPr="001956AF" w:rsidRDefault="001956AF" w:rsidP="001956AF">
            <w:pPr>
              <w:ind w:left="57" w:right="57"/>
              <w:jc w:val="both"/>
              <w:rPr>
                <w:sz w:val="22"/>
                <w:szCs w:val="22"/>
              </w:rPr>
            </w:pPr>
            <w:r w:rsidRPr="001956AF">
              <w:rPr>
                <w:sz w:val="22"/>
                <w:szCs w:val="22"/>
              </w:rPr>
              <w:t>Наименование органа государственного контроля (надзора), наименование органа муниципального контроля</w:t>
            </w:r>
          </w:p>
        </w:tc>
        <w:tc>
          <w:tcPr>
            <w:tcW w:w="5046" w:type="dxa"/>
          </w:tcPr>
          <w:p w14:paraId="169F374A" w14:textId="77777777" w:rsidR="001956AF" w:rsidRPr="001956AF" w:rsidRDefault="001956AF" w:rsidP="001956AF">
            <w:pPr>
              <w:ind w:left="57" w:right="57"/>
              <w:rPr>
                <w:sz w:val="22"/>
                <w:szCs w:val="22"/>
              </w:rPr>
            </w:pPr>
          </w:p>
        </w:tc>
      </w:tr>
      <w:tr w:rsidR="001956AF" w:rsidRPr="001956AF" w14:paraId="48D9E507" w14:textId="77777777" w:rsidTr="002F004E">
        <w:tc>
          <w:tcPr>
            <w:tcW w:w="426" w:type="dxa"/>
          </w:tcPr>
          <w:p w14:paraId="51CE324D" w14:textId="77777777" w:rsidR="001956AF" w:rsidRPr="001956AF" w:rsidRDefault="001956AF" w:rsidP="001956AF">
            <w:pPr>
              <w:jc w:val="center"/>
              <w:rPr>
                <w:sz w:val="22"/>
                <w:szCs w:val="22"/>
              </w:rPr>
            </w:pPr>
            <w:r w:rsidRPr="001956AF">
              <w:rPr>
                <w:sz w:val="22"/>
                <w:szCs w:val="22"/>
              </w:rPr>
              <w:t>4</w:t>
            </w:r>
          </w:p>
        </w:tc>
        <w:tc>
          <w:tcPr>
            <w:tcW w:w="4451" w:type="dxa"/>
          </w:tcPr>
          <w:p w14:paraId="6E6C9381" w14:textId="77777777" w:rsidR="001956AF" w:rsidRPr="001956AF" w:rsidRDefault="001956AF" w:rsidP="001956AF">
            <w:pPr>
              <w:ind w:left="57" w:right="57"/>
              <w:jc w:val="both"/>
              <w:rPr>
                <w:sz w:val="22"/>
                <w:szCs w:val="22"/>
              </w:rPr>
            </w:pPr>
            <w:r w:rsidRPr="001956AF">
              <w:rPr>
                <w:sz w:val="22"/>
                <w:szCs w:val="22"/>
              </w:rPr>
              <w:t>Дата и номер распоряжения или приказа о проведении проверки</w:t>
            </w:r>
          </w:p>
        </w:tc>
        <w:tc>
          <w:tcPr>
            <w:tcW w:w="5046" w:type="dxa"/>
          </w:tcPr>
          <w:p w14:paraId="5663AC68" w14:textId="77777777" w:rsidR="001956AF" w:rsidRPr="001956AF" w:rsidRDefault="001956AF" w:rsidP="001956AF">
            <w:pPr>
              <w:ind w:left="57" w:right="57"/>
              <w:rPr>
                <w:sz w:val="22"/>
                <w:szCs w:val="22"/>
              </w:rPr>
            </w:pPr>
          </w:p>
        </w:tc>
      </w:tr>
      <w:tr w:rsidR="001956AF" w:rsidRPr="001956AF" w14:paraId="2C209C09" w14:textId="77777777" w:rsidTr="002F004E">
        <w:tc>
          <w:tcPr>
            <w:tcW w:w="426" w:type="dxa"/>
          </w:tcPr>
          <w:p w14:paraId="6A340FD0" w14:textId="77777777" w:rsidR="001956AF" w:rsidRPr="001956AF" w:rsidRDefault="001956AF" w:rsidP="001956AF">
            <w:pPr>
              <w:jc w:val="center"/>
              <w:rPr>
                <w:sz w:val="22"/>
                <w:szCs w:val="22"/>
              </w:rPr>
            </w:pPr>
            <w:r w:rsidRPr="001956AF">
              <w:rPr>
                <w:sz w:val="22"/>
                <w:szCs w:val="22"/>
              </w:rPr>
              <w:t>5</w:t>
            </w:r>
          </w:p>
        </w:tc>
        <w:tc>
          <w:tcPr>
            <w:tcW w:w="4451" w:type="dxa"/>
          </w:tcPr>
          <w:p w14:paraId="6A4F8955" w14:textId="77777777" w:rsidR="001956AF" w:rsidRPr="001956AF" w:rsidRDefault="001956AF" w:rsidP="001956AF">
            <w:pPr>
              <w:ind w:left="57" w:right="57"/>
              <w:jc w:val="both"/>
              <w:rPr>
                <w:sz w:val="22"/>
                <w:szCs w:val="22"/>
              </w:rPr>
            </w:pPr>
            <w:r w:rsidRPr="001956AF">
              <w:rPr>
                <w:sz w:val="22"/>
                <w:szCs w:val="22"/>
              </w:rPr>
              <w:t>Цель, задачи и предмет проверки</w:t>
            </w:r>
          </w:p>
        </w:tc>
        <w:tc>
          <w:tcPr>
            <w:tcW w:w="5046" w:type="dxa"/>
          </w:tcPr>
          <w:p w14:paraId="08547BDE" w14:textId="77777777" w:rsidR="001956AF" w:rsidRPr="001956AF" w:rsidRDefault="001956AF" w:rsidP="001956AF">
            <w:pPr>
              <w:ind w:left="57" w:right="57"/>
              <w:rPr>
                <w:sz w:val="22"/>
                <w:szCs w:val="22"/>
              </w:rPr>
            </w:pPr>
          </w:p>
        </w:tc>
      </w:tr>
      <w:tr w:rsidR="001956AF" w:rsidRPr="001956AF" w14:paraId="5DC1A1EE" w14:textId="77777777" w:rsidTr="002F004E">
        <w:tc>
          <w:tcPr>
            <w:tcW w:w="426" w:type="dxa"/>
          </w:tcPr>
          <w:p w14:paraId="7A0EDB6F" w14:textId="77777777" w:rsidR="001956AF" w:rsidRPr="001956AF" w:rsidRDefault="001956AF" w:rsidP="001956AF">
            <w:pPr>
              <w:jc w:val="center"/>
              <w:rPr>
                <w:sz w:val="22"/>
                <w:szCs w:val="22"/>
              </w:rPr>
            </w:pPr>
            <w:r w:rsidRPr="001956AF">
              <w:rPr>
                <w:sz w:val="22"/>
                <w:szCs w:val="22"/>
              </w:rPr>
              <w:t>6</w:t>
            </w:r>
          </w:p>
        </w:tc>
        <w:tc>
          <w:tcPr>
            <w:tcW w:w="4451" w:type="dxa"/>
          </w:tcPr>
          <w:p w14:paraId="27052D2F" w14:textId="77777777" w:rsidR="001956AF" w:rsidRPr="001956AF" w:rsidRDefault="001956AF" w:rsidP="001956AF">
            <w:pPr>
              <w:ind w:left="57" w:right="57"/>
              <w:jc w:val="both"/>
              <w:rPr>
                <w:sz w:val="22"/>
                <w:szCs w:val="22"/>
              </w:rPr>
            </w:pPr>
            <w:r w:rsidRPr="001956AF">
              <w:rPr>
                <w:sz w:val="22"/>
                <w:szCs w:val="22"/>
              </w:rPr>
              <w:t>Вид проверки (плановая или внеплановая):</w:t>
            </w:r>
            <w:r w:rsidRPr="001956AF">
              <w:rPr>
                <w:sz w:val="22"/>
                <w:szCs w:val="22"/>
              </w:rPr>
              <w:br/>
              <w:t>в отношении плановой проверки:</w:t>
            </w:r>
          </w:p>
          <w:p w14:paraId="0CA3214B" w14:textId="77777777" w:rsidR="001956AF" w:rsidRPr="001956AF" w:rsidRDefault="001956AF" w:rsidP="001956AF">
            <w:pPr>
              <w:ind w:left="57" w:right="57"/>
              <w:jc w:val="both"/>
              <w:rPr>
                <w:sz w:val="22"/>
                <w:szCs w:val="22"/>
              </w:rPr>
            </w:pPr>
            <w:r w:rsidRPr="001956AF">
              <w:rPr>
                <w:sz w:val="22"/>
                <w:szCs w:val="22"/>
              </w:rPr>
              <w:t>– со ссылкой на ежегодный план проведения проверок;</w:t>
            </w:r>
          </w:p>
          <w:p w14:paraId="6940FD14" w14:textId="77777777" w:rsidR="001956AF" w:rsidRPr="001956AF" w:rsidRDefault="001956AF" w:rsidP="001956AF">
            <w:pPr>
              <w:ind w:left="57" w:right="57"/>
              <w:jc w:val="both"/>
              <w:rPr>
                <w:sz w:val="22"/>
                <w:szCs w:val="22"/>
              </w:rPr>
            </w:pPr>
            <w:r w:rsidRPr="001956AF">
              <w:rPr>
                <w:sz w:val="22"/>
                <w:szCs w:val="22"/>
              </w:rPr>
              <w:lastRenderedPageBreak/>
              <w:t>в отношении внеплановой выездной проверки:</w:t>
            </w:r>
          </w:p>
          <w:p w14:paraId="7D39E95D" w14:textId="77777777" w:rsidR="001956AF" w:rsidRPr="001956AF" w:rsidRDefault="001956AF" w:rsidP="001956AF">
            <w:pPr>
              <w:ind w:left="57" w:right="57"/>
              <w:jc w:val="both"/>
              <w:rPr>
                <w:sz w:val="22"/>
                <w:szCs w:val="22"/>
              </w:rPr>
            </w:pPr>
            <w:r w:rsidRPr="001956AF">
              <w:rPr>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14:paraId="31BA93B7" w14:textId="77777777" w:rsidR="001956AF" w:rsidRPr="001956AF" w:rsidRDefault="001956AF" w:rsidP="001956AF">
            <w:pPr>
              <w:ind w:left="57" w:right="57"/>
              <w:rPr>
                <w:sz w:val="22"/>
                <w:szCs w:val="22"/>
              </w:rPr>
            </w:pPr>
          </w:p>
        </w:tc>
      </w:tr>
      <w:tr w:rsidR="001956AF" w:rsidRPr="001956AF" w14:paraId="2BEEEC8F" w14:textId="77777777" w:rsidTr="002F004E">
        <w:tc>
          <w:tcPr>
            <w:tcW w:w="426" w:type="dxa"/>
          </w:tcPr>
          <w:p w14:paraId="686E081E" w14:textId="77777777" w:rsidR="001956AF" w:rsidRPr="001956AF" w:rsidRDefault="001956AF" w:rsidP="001956AF">
            <w:pPr>
              <w:jc w:val="center"/>
              <w:rPr>
                <w:sz w:val="22"/>
                <w:szCs w:val="22"/>
              </w:rPr>
            </w:pPr>
            <w:r w:rsidRPr="001956AF">
              <w:rPr>
                <w:sz w:val="22"/>
                <w:szCs w:val="22"/>
              </w:rPr>
              <w:t>7</w:t>
            </w:r>
          </w:p>
        </w:tc>
        <w:tc>
          <w:tcPr>
            <w:tcW w:w="4451" w:type="dxa"/>
          </w:tcPr>
          <w:p w14:paraId="603A4CE0" w14:textId="77777777" w:rsidR="001956AF" w:rsidRPr="001956AF" w:rsidRDefault="001956AF" w:rsidP="001956AF">
            <w:pPr>
              <w:ind w:left="57" w:right="57"/>
              <w:jc w:val="both"/>
              <w:rPr>
                <w:sz w:val="22"/>
                <w:szCs w:val="22"/>
              </w:rPr>
            </w:pPr>
            <w:r w:rsidRPr="001956AF">
              <w:rPr>
                <w:sz w:val="22"/>
                <w:szCs w:val="22"/>
              </w:rPr>
              <w:t>Дата и номер акта, составленного по результатам проверки, дата его вручения представителю юридического лица</w:t>
            </w:r>
          </w:p>
        </w:tc>
        <w:tc>
          <w:tcPr>
            <w:tcW w:w="5046" w:type="dxa"/>
          </w:tcPr>
          <w:p w14:paraId="37A40F62" w14:textId="77777777" w:rsidR="001956AF" w:rsidRPr="001956AF" w:rsidRDefault="001956AF" w:rsidP="001956AF">
            <w:pPr>
              <w:ind w:left="57" w:right="57"/>
              <w:rPr>
                <w:sz w:val="22"/>
                <w:szCs w:val="22"/>
              </w:rPr>
            </w:pPr>
          </w:p>
        </w:tc>
      </w:tr>
      <w:tr w:rsidR="001956AF" w:rsidRPr="001956AF" w14:paraId="076F83BA" w14:textId="77777777" w:rsidTr="002F004E">
        <w:tc>
          <w:tcPr>
            <w:tcW w:w="426" w:type="dxa"/>
          </w:tcPr>
          <w:p w14:paraId="07F5E825" w14:textId="77777777" w:rsidR="001956AF" w:rsidRPr="001956AF" w:rsidRDefault="001956AF" w:rsidP="001956AF">
            <w:pPr>
              <w:jc w:val="center"/>
              <w:rPr>
                <w:sz w:val="22"/>
                <w:szCs w:val="22"/>
              </w:rPr>
            </w:pPr>
            <w:r w:rsidRPr="001956AF">
              <w:rPr>
                <w:sz w:val="22"/>
                <w:szCs w:val="22"/>
              </w:rPr>
              <w:t>8</w:t>
            </w:r>
          </w:p>
        </w:tc>
        <w:tc>
          <w:tcPr>
            <w:tcW w:w="4451" w:type="dxa"/>
          </w:tcPr>
          <w:p w14:paraId="7FD77DC6" w14:textId="77777777" w:rsidR="001956AF" w:rsidRPr="001956AF" w:rsidRDefault="001956AF" w:rsidP="001956AF">
            <w:pPr>
              <w:ind w:left="57" w:right="57"/>
              <w:jc w:val="both"/>
              <w:rPr>
                <w:sz w:val="22"/>
                <w:szCs w:val="22"/>
              </w:rPr>
            </w:pPr>
            <w:r w:rsidRPr="001956AF">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14:paraId="090106D3" w14:textId="77777777" w:rsidR="001956AF" w:rsidRPr="001956AF" w:rsidRDefault="001956AF" w:rsidP="001956AF">
            <w:pPr>
              <w:ind w:left="57" w:right="57"/>
              <w:rPr>
                <w:sz w:val="22"/>
                <w:szCs w:val="22"/>
              </w:rPr>
            </w:pPr>
          </w:p>
        </w:tc>
      </w:tr>
      <w:tr w:rsidR="001956AF" w:rsidRPr="001956AF" w14:paraId="79B19259" w14:textId="77777777" w:rsidTr="002F004E">
        <w:tc>
          <w:tcPr>
            <w:tcW w:w="426" w:type="dxa"/>
          </w:tcPr>
          <w:p w14:paraId="5C1D3D73" w14:textId="77777777" w:rsidR="001956AF" w:rsidRPr="001956AF" w:rsidRDefault="001956AF" w:rsidP="001956AF">
            <w:pPr>
              <w:jc w:val="center"/>
              <w:rPr>
                <w:sz w:val="22"/>
                <w:szCs w:val="22"/>
              </w:rPr>
            </w:pPr>
            <w:r w:rsidRPr="001956AF">
              <w:rPr>
                <w:sz w:val="22"/>
                <w:szCs w:val="22"/>
              </w:rPr>
              <w:t>9</w:t>
            </w:r>
          </w:p>
        </w:tc>
        <w:tc>
          <w:tcPr>
            <w:tcW w:w="4451" w:type="dxa"/>
          </w:tcPr>
          <w:p w14:paraId="68CB5E89" w14:textId="77777777" w:rsidR="001956AF" w:rsidRPr="001956AF" w:rsidRDefault="001956AF" w:rsidP="001956AF">
            <w:pPr>
              <w:ind w:left="57" w:right="57"/>
              <w:jc w:val="both"/>
              <w:rPr>
                <w:sz w:val="22"/>
                <w:szCs w:val="22"/>
              </w:rPr>
            </w:pPr>
            <w:r w:rsidRPr="001956AF">
              <w:rPr>
                <w:sz w:val="22"/>
                <w:szCs w:val="22"/>
              </w:rPr>
              <w:t>Дата, номер и содержание выданного предписания об устранении выявленных нарушений</w:t>
            </w:r>
          </w:p>
        </w:tc>
        <w:tc>
          <w:tcPr>
            <w:tcW w:w="5046" w:type="dxa"/>
          </w:tcPr>
          <w:p w14:paraId="5CF68DFA" w14:textId="77777777" w:rsidR="001956AF" w:rsidRPr="001956AF" w:rsidRDefault="001956AF" w:rsidP="001956AF">
            <w:pPr>
              <w:ind w:left="57" w:right="57"/>
              <w:rPr>
                <w:sz w:val="22"/>
                <w:szCs w:val="22"/>
              </w:rPr>
            </w:pPr>
          </w:p>
        </w:tc>
      </w:tr>
      <w:tr w:rsidR="001956AF" w:rsidRPr="001956AF" w14:paraId="27B71B68" w14:textId="77777777" w:rsidTr="002F004E">
        <w:tc>
          <w:tcPr>
            <w:tcW w:w="426" w:type="dxa"/>
          </w:tcPr>
          <w:p w14:paraId="2C485B11" w14:textId="77777777" w:rsidR="001956AF" w:rsidRPr="001956AF" w:rsidRDefault="001956AF" w:rsidP="001956AF">
            <w:pPr>
              <w:jc w:val="center"/>
              <w:rPr>
                <w:sz w:val="22"/>
                <w:szCs w:val="22"/>
              </w:rPr>
            </w:pPr>
            <w:r w:rsidRPr="001956AF">
              <w:rPr>
                <w:sz w:val="22"/>
                <w:szCs w:val="22"/>
              </w:rPr>
              <w:t>10</w:t>
            </w:r>
          </w:p>
        </w:tc>
        <w:tc>
          <w:tcPr>
            <w:tcW w:w="4451" w:type="dxa"/>
          </w:tcPr>
          <w:p w14:paraId="6EDA6308" w14:textId="77777777" w:rsidR="001956AF" w:rsidRPr="001956AF" w:rsidRDefault="001956AF" w:rsidP="001956AF">
            <w:pPr>
              <w:ind w:left="57" w:right="57"/>
              <w:jc w:val="both"/>
              <w:rPr>
                <w:sz w:val="22"/>
                <w:szCs w:val="22"/>
              </w:rPr>
            </w:pPr>
            <w:r w:rsidRPr="001956AF">
              <w:rPr>
                <w:sz w:val="22"/>
                <w:szCs w:val="22"/>
              </w:rPr>
              <w:t>Фамилия, имя, отчество (в случае, если имеется), должность должностного лица (должностных лиц), проводящего(их) проверку</w:t>
            </w:r>
          </w:p>
        </w:tc>
        <w:tc>
          <w:tcPr>
            <w:tcW w:w="5046" w:type="dxa"/>
          </w:tcPr>
          <w:p w14:paraId="4B160B2A" w14:textId="77777777" w:rsidR="001956AF" w:rsidRPr="001956AF" w:rsidRDefault="001956AF" w:rsidP="001956AF">
            <w:pPr>
              <w:ind w:left="57" w:right="57"/>
              <w:rPr>
                <w:sz w:val="22"/>
                <w:szCs w:val="22"/>
              </w:rPr>
            </w:pPr>
          </w:p>
        </w:tc>
      </w:tr>
      <w:tr w:rsidR="001956AF" w:rsidRPr="001956AF" w14:paraId="231D3F4E" w14:textId="77777777" w:rsidTr="002F004E">
        <w:tc>
          <w:tcPr>
            <w:tcW w:w="426" w:type="dxa"/>
          </w:tcPr>
          <w:p w14:paraId="36A333C2" w14:textId="77777777" w:rsidR="001956AF" w:rsidRPr="001956AF" w:rsidRDefault="001956AF" w:rsidP="001956AF">
            <w:pPr>
              <w:jc w:val="center"/>
              <w:rPr>
                <w:sz w:val="22"/>
                <w:szCs w:val="22"/>
              </w:rPr>
            </w:pPr>
            <w:r w:rsidRPr="001956AF">
              <w:rPr>
                <w:sz w:val="22"/>
                <w:szCs w:val="22"/>
              </w:rPr>
              <w:t>11</w:t>
            </w:r>
          </w:p>
        </w:tc>
        <w:tc>
          <w:tcPr>
            <w:tcW w:w="4451" w:type="dxa"/>
          </w:tcPr>
          <w:p w14:paraId="2E055E30" w14:textId="77777777" w:rsidR="001956AF" w:rsidRPr="001956AF" w:rsidRDefault="001956AF" w:rsidP="001956AF">
            <w:pPr>
              <w:ind w:left="57" w:right="57"/>
              <w:jc w:val="both"/>
              <w:rPr>
                <w:sz w:val="22"/>
                <w:szCs w:val="22"/>
              </w:rPr>
            </w:pPr>
            <w:r w:rsidRPr="001956AF">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14:paraId="1EFB2092" w14:textId="77777777" w:rsidR="001956AF" w:rsidRPr="001956AF" w:rsidRDefault="001956AF" w:rsidP="001956AF">
            <w:pPr>
              <w:ind w:left="57" w:right="57"/>
              <w:rPr>
                <w:sz w:val="22"/>
                <w:szCs w:val="22"/>
              </w:rPr>
            </w:pPr>
          </w:p>
        </w:tc>
      </w:tr>
      <w:tr w:rsidR="001956AF" w:rsidRPr="001956AF" w14:paraId="78466F99" w14:textId="77777777" w:rsidTr="002F004E">
        <w:tc>
          <w:tcPr>
            <w:tcW w:w="426" w:type="dxa"/>
          </w:tcPr>
          <w:p w14:paraId="34126B01" w14:textId="77777777" w:rsidR="001956AF" w:rsidRPr="001956AF" w:rsidRDefault="001956AF" w:rsidP="001956AF">
            <w:pPr>
              <w:jc w:val="center"/>
              <w:rPr>
                <w:sz w:val="22"/>
                <w:szCs w:val="22"/>
              </w:rPr>
            </w:pPr>
            <w:r w:rsidRPr="001956AF">
              <w:rPr>
                <w:sz w:val="22"/>
                <w:szCs w:val="22"/>
              </w:rPr>
              <w:t>12</w:t>
            </w:r>
          </w:p>
        </w:tc>
        <w:tc>
          <w:tcPr>
            <w:tcW w:w="4451" w:type="dxa"/>
          </w:tcPr>
          <w:p w14:paraId="419FCCC5" w14:textId="77777777" w:rsidR="001956AF" w:rsidRPr="001956AF" w:rsidRDefault="001956AF" w:rsidP="001956AF">
            <w:pPr>
              <w:ind w:left="57" w:right="57"/>
              <w:jc w:val="both"/>
              <w:rPr>
                <w:sz w:val="22"/>
                <w:szCs w:val="22"/>
              </w:rPr>
            </w:pPr>
            <w:r w:rsidRPr="001956AF">
              <w:rPr>
                <w:sz w:val="22"/>
                <w:szCs w:val="22"/>
              </w:rPr>
              <w:t>Подпись должностного лица (лиц), проводившего проверку</w:t>
            </w:r>
          </w:p>
        </w:tc>
        <w:tc>
          <w:tcPr>
            <w:tcW w:w="5046" w:type="dxa"/>
          </w:tcPr>
          <w:p w14:paraId="2A7F7F61" w14:textId="77777777" w:rsidR="001956AF" w:rsidRPr="001956AF" w:rsidRDefault="001956AF" w:rsidP="001956AF">
            <w:pPr>
              <w:ind w:left="57" w:right="57"/>
              <w:rPr>
                <w:sz w:val="22"/>
                <w:szCs w:val="22"/>
              </w:rPr>
            </w:pPr>
          </w:p>
        </w:tc>
      </w:tr>
    </w:tbl>
    <w:p w14:paraId="413425BC" w14:textId="77777777" w:rsidR="002F004E" w:rsidRDefault="002F004E" w:rsidP="002F004E">
      <w:pPr>
        <w:pStyle w:val="1"/>
        <w:kinsoku w:val="0"/>
        <w:overflowPunct w:val="0"/>
        <w:spacing w:before="53"/>
        <w:ind w:left="1150" w:firstLine="6288"/>
        <w:rPr>
          <w:rFonts w:ascii="Times New Roman" w:hAnsi="Times New Roman" w:cs="Times New Roman"/>
          <w:spacing w:val="-2"/>
          <w:w w:val="105"/>
          <w:sz w:val="22"/>
          <w:szCs w:val="22"/>
        </w:rPr>
      </w:pPr>
    </w:p>
    <w:p w14:paraId="1C1B2508" w14:textId="03DFB3BB" w:rsidR="007A0100" w:rsidRPr="000E57EF" w:rsidRDefault="007A0100" w:rsidP="00F05DB4">
      <w:pPr>
        <w:pStyle w:val="1"/>
        <w:kinsoku w:val="0"/>
        <w:overflowPunct w:val="0"/>
        <w:spacing w:before="53"/>
        <w:ind w:left="0"/>
        <w:rPr>
          <w:rFonts w:ascii="Times New Roman" w:hAnsi="Times New Roman"/>
          <w:sz w:val="22"/>
        </w:rPr>
      </w:pPr>
    </w:p>
    <w:sectPr w:rsidR="007A0100" w:rsidRPr="000E57EF" w:rsidSect="000E57EF">
      <w:pgSz w:w="12240" w:h="15840"/>
      <w:pgMar w:top="1140" w:right="1200" w:bottom="2080" w:left="1720" w:header="720" w:footer="720" w:gutter="0"/>
      <w:cols w:space="720" w:equalWidth="0">
        <w:col w:w="9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CB48" w14:textId="77777777" w:rsidR="00B67A49" w:rsidRDefault="00B67A49">
      <w:r>
        <w:separator/>
      </w:r>
    </w:p>
  </w:endnote>
  <w:endnote w:type="continuationSeparator" w:id="0">
    <w:p w14:paraId="621EF733" w14:textId="77777777" w:rsidR="00B67A49" w:rsidRDefault="00B67A49">
      <w:r>
        <w:continuationSeparator/>
      </w:r>
    </w:p>
  </w:endnote>
  <w:endnote w:type="continuationNotice" w:id="1">
    <w:p w14:paraId="313B3FA6" w14:textId="77777777" w:rsidR="00B67A49" w:rsidRDefault="00B67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49D8" w14:textId="77777777" w:rsidR="00FC7552" w:rsidRDefault="00FC7552">
    <w:pPr>
      <w:pStyle w:val="ad"/>
      <w:jc w:val="right"/>
    </w:pPr>
    <w:r>
      <w:fldChar w:fldCharType="begin"/>
    </w:r>
    <w:r>
      <w:instrText>PAGE   \* MERGEFORMAT</w:instrText>
    </w:r>
    <w:r>
      <w:fldChar w:fldCharType="separate"/>
    </w:r>
    <w:r>
      <w:rPr>
        <w:noProof/>
      </w:rPr>
      <w:t>1</w:t>
    </w:r>
    <w:r>
      <w:fldChar w:fldCharType="end"/>
    </w:r>
  </w:p>
  <w:p w14:paraId="02F0E4F3" w14:textId="77777777" w:rsidR="00FC7552" w:rsidRDefault="00FC75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078F" w14:textId="77777777" w:rsidR="00FC7552" w:rsidRDefault="00FC7552">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E5CE" w14:textId="77777777" w:rsidR="00FC7552" w:rsidRDefault="00FC7552">
    <w:pPr>
      <w:pStyle w:val="a8"/>
      <w:kinsoku w:val="0"/>
      <w:overflowPunct w:val="0"/>
      <w:spacing w:before="0" w:line="14" w:lineRule="auto"/>
      <w:ind w:left="0"/>
      <w:rPr>
        <w:rFonts w:ascii="Times New Roman" w:hAnsi="Times New Roman" w:cs="Times New Roman"/>
      </w:rPr>
    </w:pPr>
    <w:r>
      <w:rPr>
        <w:noProof/>
      </w:rPr>
      <mc:AlternateContent>
        <mc:Choice Requires="wps">
          <w:drawing>
            <wp:anchor distT="0" distB="0" distL="114300" distR="114300" simplePos="0" relativeHeight="251654656" behindDoc="1" locked="0" layoutInCell="0" allowOverlap="1" wp14:anchorId="0D4FAA20" wp14:editId="443E448C">
              <wp:simplePos x="0" y="0"/>
              <wp:positionH relativeFrom="page">
                <wp:posOffset>9214485</wp:posOffset>
              </wp:positionH>
              <wp:positionV relativeFrom="page">
                <wp:posOffset>6417310</wp:posOffset>
              </wp:positionV>
              <wp:extent cx="185420" cy="157480"/>
              <wp:effectExtent l="3810" t="0" r="127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536C" w14:textId="77777777" w:rsidR="00FC7552" w:rsidRDefault="00FC7552">
                          <w:pPr>
                            <w:pStyle w:val="a8"/>
                            <w:kinsoku w:val="0"/>
                            <w:overflowPunct w:val="0"/>
                            <w:spacing w:before="0" w:line="229" w:lineRule="exact"/>
                            <w:ind w:left="40"/>
                            <w:rPr>
                              <w:rFonts w:ascii="Calibri" w:hAnsi="Calibri" w:cs="Calibri"/>
                            </w:rPr>
                          </w:pPr>
                          <w:r>
                            <w:rPr>
                              <w:rFonts w:ascii="Calibri" w:hAnsi="Calibri" w:cs="Calibri"/>
                              <w:w w:val="105"/>
                            </w:rPr>
                            <w:fldChar w:fldCharType="begin"/>
                          </w:r>
                          <w:r>
                            <w:rPr>
                              <w:rFonts w:ascii="Calibri" w:hAnsi="Calibri" w:cs="Calibri"/>
                              <w:w w:val="105"/>
                            </w:rPr>
                            <w:instrText xml:space="preserve"> PAGE </w:instrText>
                          </w:r>
                          <w:r>
                            <w:rPr>
                              <w:rFonts w:ascii="Calibri" w:hAnsi="Calibri" w:cs="Calibri"/>
                              <w:w w:val="105"/>
                            </w:rPr>
                            <w:fldChar w:fldCharType="separate"/>
                          </w:r>
                          <w:r>
                            <w:rPr>
                              <w:rFonts w:ascii="Calibri" w:hAnsi="Calibri" w:cs="Calibri"/>
                              <w:noProof/>
                              <w:w w:val="105"/>
                            </w:rPr>
                            <w:t>12</w:t>
                          </w:r>
                          <w:r>
                            <w:rPr>
                              <w:rFonts w:ascii="Calibri" w:hAnsi="Calibri" w:cs="Calibri"/>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FAA20" id="_x0000_t202" coordsize="21600,21600" o:spt="202" path="m,l,21600r21600,l21600,xe">
              <v:stroke joinstyle="miter"/>
              <v:path gradientshapeok="t" o:connecttype="rect"/>
            </v:shapetype>
            <v:shape id="Text Box 3" o:spid="_x0000_s1026" type="#_x0000_t202" style="position:absolute;margin-left:725.55pt;margin-top:505.3pt;width:14.6pt;height:12.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" o:allowincell="f" filled="f" stroked="f">
              <v:textbox inset="0,0,0,0">
                <w:txbxContent>
                  <w:p w14:paraId="3383536C" w14:textId="77777777" w:rsidR="00FC7552" w:rsidRDefault="00FC7552">
                    <w:pPr>
                      <w:pStyle w:val="a8"/>
                      <w:kinsoku w:val="0"/>
                      <w:overflowPunct w:val="0"/>
                      <w:spacing w:before="0" w:line="229" w:lineRule="exact"/>
                      <w:ind w:left="40"/>
                      <w:rPr>
                        <w:rFonts w:ascii="Calibri" w:hAnsi="Calibri" w:cs="Calibri"/>
                      </w:rPr>
                    </w:pPr>
                    <w:r>
                      <w:rPr>
                        <w:rFonts w:ascii="Calibri" w:hAnsi="Calibri" w:cs="Calibri"/>
                        <w:w w:val="105"/>
                      </w:rPr>
                      <w:fldChar w:fldCharType="begin"/>
                    </w:r>
                    <w:r>
                      <w:rPr>
                        <w:rFonts w:ascii="Calibri" w:hAnsi="Calibri" w:cs="Calibri"/>
                        <w:w w:val="105"/>
                      </w:rPr>
                      <w:instrText xml:space="preserve"> PAGE </w:instrText>
                    </w:r>
                    <w:r>
                      <w:rPr>
                        <w:rFonts w:ascii="Calibri" w:hAnsi="Calibri" w:cs="Calibri"/>
                        <w:w w:val="105"/>
                      </w:rPr>
                      <w:fldChar w:fldCharType="separate"/>
                    </w:r>
                    <w:r>
                      <w:rPr>
                        <w:rFonts w:ascii="Calibri" w:hAnsi="Calibri" w:cs="Calibri"/>
                        <w:noProof/>
                        <w:w w:val="105"/>
                      </w:rPr>
                      <w:t>12</w:t>
                    </w:r>
                    <w:r>
                      <w:rPr>
                        <w:rFonts w:ascii="Calibri" w:hAnsi="Calibri" w:cs="Calibri"/>
                        <w:w w:val="10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751D" w14:textId="77777777" w:rsidR="00FC7552" w:rsidRDefault="00FC7552">
    <w:pPr>
      <w:pStyle w:val="a8"/>
      <w:kinsoku w:val="0"/>
      <w:overflowPunct w:val="0"/>
      <w:spacing w:before="0" w:line="14" w:lineRule="auto"/>
      <w:ind w:left="0"/>
      <w:rPr>
        <w:rFonts w:ascii="Times New Roman" w:hAnsi="Times New Roman" w:cs="Times New Roman"/>
      </w:rPr>
    </w:pPr>
    <w:r>
      <w:rPr>
        <w:noProof/>
      </w:rPr>
      <mc:AlternateContent>
        <mc:Choice Requires="wps">
          <w:drawing>
            <wp:anchor distT="0" distB="0" distL="114300" distR="114300" simplePos="0" relativeHeight="251655680" behindDoc="1" locked="0" layoutInCell="0" allowOverlap="1" wp14:anchorId="23D88E2C" wp14:editId="45D2E342">
              <wp:simplePos x="0" y="0"/>
              <wp:positionH relativeFrom="page">
                <wp:posOffset>9214485</wp:posOffset>
              </wp:positionH>
              <wp:positionV relativeFrom="page">
                <wp:posOffset>6417310</wp:posOffset>
              </wp:positionV>
              <wp:extent cx="185420" cy="157480"/>
              <wp:effectExtent l="3810" t="0" r="127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FBC42" w14:textId="77777777" w:rsidR="00FC7552" w:rsidRDefault="00FC7552" w:rsidP="00967888">
                          <w:pPr>
                            <w:pStyle w:val="a8"/>
                            <w:kinsoku w:val="0"/>
                            <w:overflowPunct w:val="0"/>
                            <w:spacing w:before="0" w:line="229" w:lineRule="exact"/>
                            <w:ind w:left="0"/>
                            <w:rPr>
                              <w:rFonts w:ascii="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88E2C" id="_x0000_t202" coordsize="21600,21600" o:spt="202" path="m,l,21600r21600,l21600,xe">
              <v:stroke joinstyle="miter"/>
              <v:path gradientshapeok="t" o:connecttype="rect"/>
            </v:shapetype>
            <v:shape id="Text Box 4" o:spid="_x0000_s1027" type="#_x0000_t202" style="position:absolute;margin-left:725.55pt;margin-top:505.3pt;width:14.6pt;height:12.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" o:allowincell="f" filled="f" stroked="f">
              <v:textbox inset="0,0,0,0">
                <w:txbxContent>
                  <w:p w14:paraId="172FBC42" w14:textId="77777777" w:rsidR="00FC7552" w:rsidRDefault="00FC7552" w:rsidP="00967888">
                    <w:pPr>
                      <w:pStyle w:val="a8"/>
                      <w:kinsoku w:val="0"/>
                      <w:overflowPunct w:val="0"/>
                      <w:spacing w:before="0" w:line="229" w:lineRule="exact"/>
                      <w:ind w:left="0"/>
                      <w:rPr>
                        <w:rFonts w:ascii="Calibri" w:hAnsi="Calibri" w:cs="Calibri"/>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9CBC" w14:textId="77777777" w:rsidR="00FC7552" w:rsidRDefault="00FC7552">
    <w:pPr>
      <w:pStyle w:val="a8"/>
      <w:kinsoku w:val="0"/>
      <w:overflowPunct w:val="0"/>
      <w:spacing w:before="0" w:line="14" w:lineRule="auto"/>
      <w:ind w:left="0"/>
      <w:rPr>
        <w:rFonts w:ascii="Times New Roman" w:hAnsi="Times New Roman" w:cs="Times New Roman"/>
      </w:rPr>
    </w:pPr>
    <w:r>
      <w:rPr>
        <w:noProof/>
      </w:rPr>
      <mc:AlternateContent>
        <mc:Choice Requires="wps">
          <w:drawing>
            <wp:anchor distT="0" distB="0" distL="114300" distR="114300" simplePos="0" relativeHeight="251660800" behindDoc="1" locked="0" layoutInCell="0" allowOverlap="1" wp14:anchorId="578A120C" wp14:editId="66E334D8">
              <wp:simplePos x="0" y="0"/>
              <wp:positionH relativeFrom="page">
                <wp:posOffset>6770370</wp:posOffset>
              </wp:positionH>
              <wp:positionV relativeFrom="page">
                <wp:posOffset>9034145</wp:posOffset>
              </wp:positionV>
              <wp:extent cx="185420" cy="15748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24226" w14:textId="77777777" w:rsidR="00FC7552" w:rsidRDefault="00FC7552">
                          <w:pPr>
                            <w:pStyle w:val="a8"/>
                            <w:kinsoku w:val="0"/>
                            <w:overflowPunct w:val="0"/>
                            <w:spacing w:before="0" w:line="229" w:lineRule="exact"/>
                            <w:ind w:left="40"/>
                            <w:rPr>
                              <w:rFonts w:ascii="Calibri" w:hAnsi="Calibri" w:cs="Calibri"/>
                            </w:rPr>
                          </w:pPr>
                          <w:r>
                            <w:rPr>
                              <w:rFonts w:ascii="Calibri" w:hAnsi="Calibri" w:cs="Calibri"/>
                              <w:w w:val="105"/>
                            </w:rPr>
                            <w:fldChar w:fldCharType="begin"/>
                          </w:r>
                          <w:r>
                            <w:rPr>
                              <w:rFonts w:ascii="Calibri" w:hAnsi="Calibri" w:cs="Calibri"/>
                              <w:w w:val="105"/>
                            </w:rPr>
                            <w:instrText xml:space="preserve"> PAGE </w:instrText>
                          </w:r>
                          <w:r>
                            <w:rPr>
                              <w:rFonts w:ascii="Calibri" w:hAnsi="Calibri" w:cs="Calibri"/>
                              <w:w w:val="105"/>
                            </w:rPr>
                            <w:fldChar w:fldCharType="separate"/>
                          </w:r>
                          <w:r>
                            <w:rPr>
                              <w:rFonts w:ascii="Calibri" w:hAnsi="Calibri" w:cs="Calibri"/>
                              <w:noProof/>
                              <w:w w:val="105"/>
                            </w:rPr>
                            <w:t>30</w:t>
                          </w:r>
                          <w:r>
                            <w:rPr>
                              <w:rFonts w:ascii="Calibri" w:hAnsi="Calibri" w:cs="Calibri"/>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A120C" id="_x0000_t202" coordsize="21600,21600" o:spt="202" path="m,l,21600r21600,l21600,xe">
              <v:stroke joinstyle="miter"/>
              <v:path gradientshapeok="t" o:connecttype="rect"/>
            </v:shapetype>
            <v:shape id="Text Box 9" o:spid="_x0000_s1028" type="#_x0000_t202" style="position:absolute;margin-left:533.1pt;margin-top:711.35pt;width:14.6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" o:allowincell="f" filled="f" stroked="f">
              <v:textbox inset="0,0,0,0">
                <w:txbxContent>
                  <w:p w14:paraId="40124226" w14:textId="77777777" w:rsidR="00FC7552" w:rsidRDefault="00FC7552">
                    <w:pPr>
                      <w:pStyle w:val="a8"/>
                      <w:kinsoku w:val="0"/>
                      <w:overflowPunct w:val="0"/>
                      <w:spacing w:before="0" w:line="229" w:lineRule="exact"/>
                      <w:ind w:left="40"/>
                      <w:rPr>
                        <w:rFonts w:ascii="Calibri" w:hAnsi="Calibri" w:cs="Calibri"/>
                      </w:rPr>
                    </w:pPr>
                    <w:r>
                      <w:rPr>
                        <w:rFonts w:ascii="Calibri" w:hAnsi="Calibri" w:cs="Calibri"/>
                        <w:w w:val="105"/>
                      </w:rPr>
                      <w:fldChar w:fldCharType="begin"/>
                    </w:r>
                    <w:r>
                      <w:rPr>
                        <w:rFonts w:ascii="Calibri" w:hAnsi="Calibri" w:cs="Calibri"/>
                        <w:w w:val="105"/>
                      </w:rPr>
                      <w:instrText xml:space="preserve"> PAGE </w:instrText>
                    </w:r>
                    <w:r>
                      <w:rPr>
                        <w:rFonts w:ascii="Calibri" w:hAnsi="Calibri" w:cs="Calibri"/>
                        <w:w w:val="105"/>
                      </w:rPr>
                      <w:fldChar w:fldCharType="separate"/>
                    </w:r>
                    <w:r>
                      <w:rPr>
                        <w:rFonts w:ascii="Calibri" w:hAnsi="Calibri" w:cs="Calibri"/>
                        <w:noProof/>
                        <w:w w:val="105"/>
                      </w:rPr>
                      <w:t>30</w:t>
                    </w:r>
                    <w:r>
                      <w:rPr>
                        <w:rFonts w:ascii="Calibri" w:hAnsi="Calibri" w:cs="Calibri"/>
                        <w:w w:val="10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30BF" w14:textId="77777777" w:rsidR="00FC7552" w:rsidRDefault="00FC7552">
    <w:pPr>
      <w:pStyle w:val="a8"/>
      <w:kinsoku w:val="0"/>
      <w:overflowPunct w:val="0"/>
      <w:spacing w:before="0" w:line="14" w:lineRule="auto"/>
      <w:ind w:left="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9D6A" w14:textId="77777777" w:rsidR="00B67A49" w:rsidRDefault="00B67A49">
      <w:r>
        <w:separator/>
      </w:r>
    </w:p>
  </w:footnote>
  <w:footnote w:type="continuationSeparator" w:id="0">
    <w:p w14:paraId="3B93691D" w14:textId="77777777" w:rsidR="00B67A49" w:rsidRDefault="00B67A49">
      <w:r>
        <w:continuationSeparator/>
      </w:r>
    </w:p>
  </w:footnote>
  <w:footnote w:type="continuationNotice" w:id="1">
    <w:p w14:paraId="6FBE12E8" w14:textId="77777777" w:rsidR="00B67A49" w:rsidRDefault="00B67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E921" w14:textId="77777777" w:rsidR="00FC7552" w:rsidRDefault="00FC755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5311" w14:textId="77777777" w:rsidR="00FC7552" w:rsidRDefault="00FC75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DB2"/>
    <w:multiLevelType w:val="multilevel"/>
    <w:tmpl w:val="5DBA2698"/>
    <w:lvl w:ilvl="0">
      <w:start w:val="1"/>
      <w:numFmt w:val="decimal"/>
      <w:pStyle w:val="a"/>
      <w:suff w:val="nothing"/>
      <w:lvlText w:val="%1"/>
      <w:lvlJc w:val="center"/>
      <w:pPr>
        <w:ind w:left="0" w:firstLine="0"/>
      </w:pPr>
      <w:rPr>
        <w:rFonts w:hint="default"/>
        <w:b w:val="0"/>
        <w:i w:val="0"/>
        <w:spacing w:val="0"/>
        <w:w w:val="10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B04815"/>
    <w:multiLevelType w:val="multilevel"/>
    <w:tmpl w:val="B860D9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4E456A3"/>
    <w:multiLevelType w:val="multilevel"/>
    <w:tmpl w:val="944ED8A0"/>
    <w:lvl w:ilvl="0">
      <w:start w:val="1"/>
      <w:numFmt w:val="decimal"/>
      <w:lvlText w:val="%1."/>
      <w:lvlJc w:val="left"/>
      <w:pPr>
        <w:ind w:left="360" w:hanging="360"/>
      </w:pPr>
      <w:rPr>
        <w:rFonts w:hint="default"/>
        <w:b/>
        <w:i w:val="0"/>
        <w:caps w:val="0"/>
        <w:strike w:val="0"/>
        <w:dstrike w:val="0"/>
        <w:vanish w:val="0"/>
        <w:color w:val="000000"/>
        <w:spacing w:val="0"/>
        <w:w w:val="100"/>
        <w:sz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Times New Roman" w:hAnsi="Times New Roman" w:cs="Times New Roman" w:hint="default"/>
        <w:b w:val="0"/>
        <w:i w:val="0"/>
        <w:caps w:val="0"/>
        <w:strike w:val="0"/>
        <w:dstrike w:val="0"/>
        <w:vanish w:val="0"/>
        <w:color w:val="000000"/>
        <w:spacing w:val="0"/>
        <w:w w:val="1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14" w:hanging="504"/>
      </w:pPr>
      <w:rPr>
        <w:rFonts w:ascii="Times New Roman" w:hAnsi="Times New Roman" w:cs="Times New Roman" w:hint="default"/>
        <w:b w:val="0"/>
        <w:i w:val="0"/>
        <w:caps w:val="0"/>
        <w:strike w:val="0"/>
        <w:dstrike w:val="0"/>
        <w:vanish w:val="0"/>
        <w:color w:val="000000"/>
        <w:spacing w:val="0"/>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i w:val="0"/>
        <w:spacing w:val="-2"/>
        <w:w w:val="100"/>
        <w:sz w:val="22"/>
      </w:rPr>
    </w:lvl>
    <w:lvl w:ilvl="5">
      <w:start w:val="1"/>
      <w:numFmt w:val="decimal"/>
      <w:lvlText w:val="%1.%2.%3.%4.%5.%6."/>
      <w:lvlJc w:val="left"/>
      <w:pPr>
        <w:ind w:left="2736" w:hanging="936"/>
      </w:pPr>
      <w:rPr>
        <w:rFonts w:hint="default"/>
        <w:b w:val="0"/>
        <w:i w:val="0"/>
        <w:spacing w:val="-2"/>
        <w:w w:val="100"/>
        <w:sz w:val="22"/>
      </w:rPr>
    </w:lvl>
    <w:lvl w:ilvl="6">
      <w:start w:val="1"/>
      <w:numFmt w:val="decimal"/>
      <w:lvlText w:val="%1.%2.%3.%4.%5.%6.%7."/>
      <w:lvlJc w:val="left"/>
      <w:pPr>
        <w:ind w:left="3240" w:hanging="1080"/>
      </w:pPr>
      <w:rPr>
        <w:rFonts w:hint="default"/>
        <w:b w:val="0"/>
        <w:i w:val="0"/>
        <w:spacing w:val="-2"/>
        <w:w w:val="100"/>
        <w:sz w:val="22"/>
      </w:rPr>
    </w:lvl>
    <w:lvl w:ilvl="7">
      <w:start w:val="1"/>
      <w:numFmt w:val="decimal"/>
      <w:lvlText w:val="%1.%2.%3.%4.%5.%6.%7.%8."/>
      <w:lvlJc w:val="left"/>
      <w:pPr>
        <w:ind w:left="3744" w:hanging="1224"/>
      </w:pPr>
      <w:rPr>
        <w:rFonts w:hint="default"/>
        <w:b w:val="0"/>
        <w:i w:val="0"/>
        <w:spacing w:val="-2"/>
        <w:w w:val="100"/>
        <w:sz w:val="22"/>
      </w:rPr>
    </w:lvl>
    <w:lvl w:ilvl="8">
      <w:start w:val="1"/>
      <w:numFmt w:val="decimal"/>
      <w:lvlText w:val="%1.%2.%3.%4.%5.%6.%7.%8.%9."/>
      <w:lvlJc w:val="left"/>
      <w:pPr>
        <w:ind w:left="4320" w:hanging="1440"/>
      </w:pPr>
      <w:rPr>
        <w:rFonts w:hint="default"/>
        <w:b w:val="0"/>
        <w:i w:val="0"/>
        <w:spacing w:val="-2"/>
        <w:w w:val="100"/>
        <w:sz w:val="22"/>
      </w:rPr>
    </w:lvl>
  </w:abstractNum>
  <w:abstractNum w:abstractNumId="3" w15:restartNumberingAfterBreak="0">
    <w:nsid w:val="06884523"/>
    <w:multiLevelType w:val="multilevel"/>
    <w:tmpl w:val="A00C9E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8E59B2"/>
    <w:multiLevelType w:val="hybridMultilevel"/>
    <w:tmpl w:val="A74EE1B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1E7F88"/>
    <w:multiLevelType w:val="multilevel"/>
    <w:tmpl w:val="B860D9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99774D1"/>
    <w:multiLevelType w:val="multilevel"/>
    <w:tmpl w:val="862A75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1123F5"/>
    <w:multiLevelType w:val="hybridMultilevel"/>
    <w:tmpl w:val="4D00558A"/>
    <w:lvl w:ilvl="0" w:tplc="07BAB1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AD2E99"/>
    <w:multiLevelType w:val="multilevel"/>
    <w:tmpl w:val="CA56BF5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5183C93"/>
    <w:multiLevelType w:val="hybridMultilevel"/>
    <w:tmpl w:val="69369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37ECB"/>
    <w:multiLevelType w:val="multilevel"/>
    <w:tmpl w:val="B860D9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CF020C7"/>
    <w:multiLevelType w:val="hybridMultilevel"/>
    <w:tmpl w:val="3DA8CC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A1398B"/>
    <w:multiLevelType w:val="hybridMultilevel"/>
    <w:tmpl w:val="88BE6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AD039D"/>
    <w:multiLevelType w:val="multilevel"/>
    <w:tmpl w:val="056A159A"/>
    <w:lvl w:ilvl="0">
      <w:start w:val="1"/>
      <w:numFmt w:val="bullet"/>
      <w:pStyle w:val="a0"/>
      <w:suff w:val="nothing"/>
      <w:lvlText w:val=" "/>
      <w:lvlJc w:val="left"/>
      <w:pPr>
        <w:ind w:left="284" w:firstLine="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66861"/>
    <w:multiLevelType w:val="multilevel"/>
    <w:tmpl w:val="C784AFFE"/>
    <w:lvl w:ilvl="0">
      <w:start w:val="1"/>
      <w:numFmt w:val="bullet"/>
      <w:pStyle w:val="a1"/>
      <w:suff w:val="nothing"/>
      <w:lvlText w:val=""/>
      <w:lvlJc w:val="left"/>
      <w:pPr>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7130E"/>
    <w:multiLevelType w:val="multilevel"/>
    <w:tmpl w:val="E99C970C"/>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CCD4E64"/>
    <w:multiLevelType w:val="hybridMultilevel"/>
    <w:tmpl w:val="30DE28CE"/>
    <w:lvl w:ilvl="0" w:tplc="B7A27056">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7" w15:restartNumberingAfterBreak="0">
    <w:nsid w:val="490D346C"/>
    <w:multiLevelType w:val="multilevel"/>
    <w:tmpl w:val="A00C9E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E4866E7"/>
    <w:multiLevelType w:val="hybridMultilevel"/>
    <w:tmpl w:val="D9029FF8"/>
    <w:lvl w:ilvl="0" w:tplc="21062DBA">
      <w:start w:val="1"/>
      <w:numFmt w:val="bullet"/>
      <w:lvlText w:val=""/>
      <w:lvlJc w:val="left"/>
      <w:pPr>
        <w:tabs>
          <w:tab w:val="num" w:pos="720"/>
        </w:tabs>
        <w:ind w:left="720" w:hanging="360"/>
      </w:pPr>
      <w:rPr>
        <w:rFonts w:ascii="Symbol" w:hAnsi="Symbol" w:hint="default"/>
      </w:rPr>
    </w:lvl>
    <w:lvl w:ilvl="1" w:tplc="A408652A" w:tentative="1">
      <w:start w:val="1"/>
      <w:numFmt w:val="bullet"/>
      <w:lvlText w:val="o"/>
      <w:lvlJc w:val="left"/>
      <w:pPr>
        <w:tabs>
          <w:tab w:val="num" w:pos="1440"/>
        </w:tabs>
        <w:ind w:left="1440" w:hanging="360"/>
      </w:pPr>
      <w:rPr>
        <w:rFonts w:ascii="Courier New" w:hAnsi="Courier New" w:cs="Courier New" w:hint="default"/>
      </w:rPr>
    </w:lvl>
    <w:lvl w:ilvl="2" w:tplc="69BA8920" w:tentative="1">
      <w:start w:val="1"/>
      <w:numFmt w:val="bullet"/>
      <w:lvlText w:val=""/>
      <w:lvlJc w:val="left"/>
      <w:pPr>
        <w:tabs>
          <w:tab w:val="num" w:pos="2160"/>
        </w:tabs>
        <w:ind w:left="2160" w:hanging="360"/>
      </w:pPr>
      <w:rPr>
        <w:rFonts w:ascii="Wingdings" w:hAnsi="Wingdings" w:hint="default"/>
      </w:rPr>
    </w:lvl>
    <w:lvl w:ilvl="3" w:tplc="376EFA5A" w:tentative="1">
      <w:start w:val="1"/>
      <w:numFmt w:val="bullet"/>
      <w:lvlText w:val=""/>
      <w:lvlJc w:val="left"/>
      <w:pPr>
        <w:tabs>
          <w:tab w:val="num" w:pos="2880"/>
        </w:tabs>
        <w:ind w:left="2880" w:hanging="360"/>
      </w:pPr>
      <w:rPr>
        <w:rFonts w:ascii="Symbol" w:hAnsi="Symbol" w:hint="default"/>
      </w:rPr>
    </w:lvl>
    <w:lvl w:ilvl="4" w:tplc="DE38B006" w:tentative="1">
      <w:start w:val="1"/>
      <w:numFmt w:val="bullet"/>
      <w:lvlText w:val="o"/>
      <w:lvlJc w:val="left"/>
      <w:pPr>
        <w:tabs>
          <w:tab w:val="num" w:pos="3600"/>
        </w:tabs>
        <w:ind w:left="3600" w:hanging="360"/>
      </w:pPr>
      <w:rPr>
        <w:rFonts w:ascii="Courier New" w:hAnsi="Courier New" w:cs="Courier New" w:hint="default"/>
      </w:rPr>
    </w:lvl>
    <w:lvl w:ilvl="5" w:tplc="87D8E606" w:tentative="1">
      <w:start w:val="1"/>
      <w:numFmt w:val="bullet"/>
      <w:lvlText w:val=""/>
      <w:lvlJc w:val="left"/>
      <w:pPr>
        <w:tabs>
          <w:tab w:val="num" w:pos="4320"/>
        </w:tabs>
        <w:ind w:left="4320" w:hanging="360"/>
      </w:pPr>
      <w:rPr>
        <w:rFonts w:ascii="Wingdings" w:hAnsi="Wingdings" w:hint="default"/>
      </w:rPr>
    </w:lvl>
    <w:lvl w:ilvl="6" w:tplc="F214AD0C" w:tentative="1">
      <w:start w:val="1"/>
      <w:numFmt w:val="bullet"/>
      <w:lvlText w:val=""/>
      <w:lvlJc w:val="left"/>
      <w:pPr>
        <w:tabs>
          <w:tab w:val="num" w:pos="5040"/>
        </w:tabs>
        <w:ind w:left="5040" w:hanging="360"/>
      </w:pPr>
      <w:rPr>
        <w:rFonts w:ascii="Symbol" w:hAnsi="Symbol" w:hint="default"/>
      </w:rPr>
    </w:lvl>
    <w:lvl w:ilvl="7" w:tplc="50C282BA" w:tentative="1">
      <w:start w:val="1"/>
      <w:numFmt w:val="bullet"/>
      <w:lvlText w:val="o"/>
      <w:lvlJc w:val="left"/>
      <w:pPr>
        <w:tabs>
          <w:tab w:val="num" w:pos="5760"/>
        </w:tabs>
        <w:ind w:left="5760" w:hanging="360"/>
      </w:pPr>
      <w:rPr>
        <w:rFonts w:ascii="Courier New" w:hAnsi="Courier New" w:cs="Courier New" w:hint="default"/>
      </w:rPr>
    </w:lvl>
    <w:lvl w:ilvl="8" w:tplc="7B7A54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03BBD"/>
    <w:multiLevelType w:val="multilevel"/>
    <w:tmpl w:val="B860D9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753F47FC"/>
    <w:multiLevelType w:val="hybridMultilevel"/>
    <w:tmpl w:val="94E484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6950442"/>
    <w:multiLevelType w:val="multilevel"/>
    <w:tmpl w:val="3238F3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C103AAD"/>
    <w:multiLevelType w:val="hybridMultilevel"/>
    <w:tmpl w:val="8BB4FE0E"/>
    <w:lvl w:ilvl="0" w:tplc="38CE928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06764707">
    <w:abstractNumId w:val="15"/>
  </w:num>
  <w:num w:numId="2" w16cid:durableId="1821388045">
    <w:abstractNumId w:val="2"/>
  </w:num>
  <w:num w:numId="3" w16cid:durableId="1085954034">
    <w:abstractNumId w:val="17"/>
  </w:num>
  <w:num w:numId="4" w16cid:durableId="1948998929">
    <w:abstractNumId w:val="10"/>
  </w:num>
  <w:num w:numId="5" w16cid:durableId="264726601">
    <w:abstractNumId w:val="3"/>
  </w:num>
  <w:num w:numId="6" w16cid:durableId="111287221">
    <w:abstractNumId w:val="8"/>
  </w:num>
  <w:num w:numId="7" w16cid:durableId="1163476178">
    <w:abstractNumId w:val="1"/>
  </w:num>
  <w:num w:numId="8" w16cid:durableId="1323312474">
    <w:abstractNumId w:val="5"/>
  </w:num>
  <w:num w:numId="9" w16cid:durableId="440153698">
    <w:abstractNumId w:val="19"/>
  </w:num>
  <w:num w:numId="10" w16cid:durableId="1000041536">
    <w:abstractNumId w:val="21"/>
  </w:num>
  <w:num w:numId="11" w16cid:durableId="44061738">
    <w:abstractNumId w:val="6"/>
  </w:num>
  <w:num w:numId="12" w16cid:durableId="1584676821">
    <w:abstractNumId w:val="18"/>
  </w:num>
  <w:num w:numId="13" w16cid:durableId="19696249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5319183">
    <w:abstractNumId w:val="14"/>
  </w:num>
  <w:num w:numId="15" w16cid:durableId="576523158">
    <w:abstractNumId w:val="13"/>
  </w:num>
  <w:num w:numId="16" w16cid:durableId="5287637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5672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8191325">
    <w:abstractNumId w:val="14"/>
  </w:num>
  <w:num w:numId="19" w16cid:durableId="917985396">
    <w:abstractNumId w:val="14"/>
  </w:num>
  <w:num w:numId="20" w16cid:durableId="775246756">
    <w:abstractNumId w:val="9"/>
  </w:num>
  <w:num w:numId="21" w16cid:durableId="1111125912">
    <w:abstractNumId w:val="7"/>
  </w:num>
  <w:num w:numId="22" w16cid:durableId="1301349176">
    <w:abstractNumId w:val="12"/>
  </w:num>
  <w:num w:numId="23" w16cid:durableId="207642883">
    <w:abstractNumId w:val="16"/>
  </w:num>
  <w:num w:numId="24" w16cid:durableId="1099136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4778352">
    <w:abstractNumId w:val="11"/>
  </w:num>
  <w:num w:numId="26" w16cid:durableId="2090535579">
    <w:abstractNumId w:val="20"/>
  </w:num>
  <w:num w:numId="27" w16cid:durableId="1574579671">
    <w:abstractNumId w:val="4"/>
  </w:num>
  <w:num w:numId="28" w16cid:durableId="18177208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7C"/>
    <w:rsid w:val="000024F9"/>
    <w:rsid w:val="00017125"/>
    <w:rsid w:val="00024092"/>
    <w:rsid w:val="000317FA"/>
    <w:rsid w:val="000336E1"/>
    <w:rsid w:val="00056797"/>
    <w:rsid w:val="000719E1"/>
    <w:rsid w:val="00084974"/>
    <w:rsid w:val="00093208"/>
    <w:rsid w:val="000B7D55"/>
    <w:rsid w:val="000E13EE"/>
    <w:rsid w:val="000E57EF"/>
    <w:rsid w:val="000F16A9"/>
    <w:rsid w:val="0010406B"/>
    <w:rsid w:val="001103B6"/>
    <w:rsid w:val="00126F30"/>
    <w:rsid w:val="00131A45"/>
    <w:rsid w:val="001460B4"/>
    <w:rsid w:val="001956AF"/>
    <w:rsid w:val="001A3913"/>
    <w:rsid w:val="001A6ECD"/>
    <w:rsid w:val="001C762C"/>
    <w:rsid w:val="001E5A04"/>
    <w:rsid w:val="00211215"/>
    <w:rsid w:val="00253450"/>
    <w:rsid w:val="0026116A"/>
    <w:rsid w:val="002627F9"/>
    <w:rsid w:val="00280650"/>
    <w:rsid w:val="002E593F"/>
    <w:rsid w:val="002F004E"/>
    <w:rsid w:val="002F6927"/>
    <w:rsid w:val="00306B1B"/>
    <w:rsid w:val="0031087B"/>
    <w:rsid w:val="00322EB0"/>
    <w:rsid w:val="003248EA"/>
    <w:rsid w:val="00324EF2"/>
    <w:rsid w:val="00326299"/>
    <w:rsid w:val="003325E3"/>
    <w:rsid w:val="00333FEB"/>
    <w:rsid w:val="003435D4"/>
    <w:rsid w:val="0035266F"/>
    <w:rsid w:val="00364010"/>
    <w:rsid w:val="00364043"/>
    <w:rsid w:val="00365AA6"/>
    <w:rsid w:val="00373EB8"/>
    <w:rsid w:val="00375F10"/>
    <w:rsid w:val="003A339E"/>
    <w:rsid w:val="003C79A7"/>
    <w:rsid w:val="003D3EFA"/>
    <w:rsid w:val="003F6E2B"/>
    <w:rsid w:val="00432CB5"/>
    <w:rsid w:val="00461AE2"/>
    <w:rsid w:val="004716A5"/>
    <w:rsid w:val="004753D4"/>
    <w:rsid w:val="0048169E"/>
    <w:rsid w:val="00481A26"/>
    <w:rsid w:val="004936C0"/>
    <w:rsid w:val="0049618F"/>
    <w:rsid w:val="004A025E"/>
    <w:rsid w:val="004C0755"/>
    <w:rsid w:val="004D267C"/>
    <w:rsid w:val="004E2464"/>
    <w:rsid w:val="004F1BB8"/>
    <w:rsid w:val="00526FDE"/>
    <w:rsid w:val="00564D23"/>
    <w:rsid w:val="0056649B"/>
    <w:rsid w:val="00572D09"/>
    <w:rsid w:val="0058429A"/>
    <w:rsid w:val="00596CC1"/>
    <w:rsid w:val="005A41E8"/>
    <w:rsid w:val="005D45BC"/>
    <w:rsid w:val="005E5623"/>
    <w:rsid w:val="00635D12"/>
    <w:rsid w:val="0067013C"/>
    <w:rsid w:val="00691887"/>
    <w:rsid w:val="006A1A10"/>
    <w:rsid w:val="006B0D6A"/>
    <w:rsid w:val="006E0588"/>
    <w:rsid w:val="006F2634"/>
    <w:rsid w:val="00702250"/>
    <w:rsid w:val="007065AA"/>
    <w:rsid w:val="00711B39"/>
    <w:rsid w:val="00723989"/>
    <w:rsid w:val="00740FDA"/>
    <w:rsid w:val="007562AB"/>
    <w:rsid w:val="00776A47"/>
    <w:rsid w:val="00786C86"/>
    <w:rsid w:val="007A0100"/>
    <w:rsid w:val="007C20AA"/>
    <w:rsid w:val="007E52B1"/>
    <w:rsid w:val="007F02F4"/>
    <w:rsid w:val="007F48A0"/>
    <w:rsid w:val="00801877"/>
    <w:rsid w:val="00803FB9"/>
    <w:rsid w:val="008046B6"/>
    <w:rsid w:val="008171AE"/>
    <w:rsid w:val="00822890"/>
    <w:rsid w:val="0082291E"/>
    <w:rsid w:val="008229DE"/>
    <w:rsid w:val="00825C3F"/>
    <w:rsid w:val="00831AD7"/>
    <w:rsid w:val="00843BF3"/>
    <w:rsid w:val="008606B0"/>
    <w:rsid w:val="0088763F"/>
    <w:rsid w:val="008B5A1A"/>
    <w:rsid w:val="008B6AED"/>
    <w:rsid w:val="008B73D4"/>
    <w:rsid w:val="008D22C0"/>
    <w:rsid w:val="008D596C"/>
    <w:rsid w:val="008D5BB2"/>
    <w:rsid w:val="008F0C24"/>
    <w:rsid w:val="008F5113"/>
    <w:rsid w:val="00925450"/>
    <w:rsid w:val="00935AF2"/>
    <w:rsid w:val="00946D30"/>
    <w:rsid w:val="00967888"/>
    <w:rsid w:val="009B24C4"/>
    <w:rsid w:val="009B4314"/>
    <w:rsid w:val="009D0A6A"/>
    <w:rsid w:val="009D7A90"/>
    <w:rsid w:val="009E48DE"/>
    <w:rsid w:val="009E4AFD"/>
    <w:rsid w:val="009F1205"/>
    <w:rsid w:val="00A026B0"/>
    <w:rsid w:val="00A10807"/>
    <w:rsid w:val="00A249C0"/>
    <w:rsid w:val="00A25A24"/>
    <w:rsid w:val="00A33F88"/>
    <w:rsid w:val="00A43BF2"/>
    <w:rsid w:val="00A45A42"/>
    <w:rsid w:val="00A5678E"/>
    <w:rsid w:val="00A62584"/>
    <w:rsid w:val="00A735B3"/>
    <w:rsid w:val="00A82936"/>
    <w:rsid w:val="00A84717"/>
    <w:rsid w:val="00A9257B"/>
    <w:rsid w:val="00AE770A"/>
    <w:rsid w:val="00B27242"/>
    <w:rsid w:val="00B37060"/>
    <w:rsid w:val="00B37A2D"/>
    <w:rsid w:val="00B67A49"/>
    <w:rsid w:val="00B913F8"/>
    <w:rsid w:val="00B91412"/>
    <w:rsid w:val="00BA156B"/>
    <w:rsid w:val="00BB6D10"/>
    <w:rsid w:val="00BC50C7"/>
    <w:rsid w:val="00C0287A"/>
    <w:rsid w:val="00C06CE2"/>
    <w:rsid w:val="00C13FA6"/>
    <w:rsid w:val="00C25707"/>
    <w:rsid w:val="00C26E4F"/>
    <w:rsid w:val="00C31E45"/>
    <w:rsid w:val="00C3219D"/>
    <w:rsid w:val="00C62178"/>
    <w:rsid w:val="00C62D2C"/>
    <w:rsid w:val="00C66087"/>
    <w:rsid w:val="00C812D0"/>
    <w:rsid w:val="00C910F8"/>
    <w:rsid w:val="00CA5A0D"/>
    <w:rsid w:val="00CC6C0B"/>
    <w:rsid w:val="00CE02C8"/>
    <w:rsid w:val="00CE04BE"/>
    <w:rsid w:val="00D671D1"/>
    <w:rsid w:val="00D71CE6"/>
    <w:rsid w:val="00D826CF"/>
    <w:rsid w:val="00D87054"/>
    <w:rsid w:val="00D9184D"/>
    <w:rsid w:val="00D92706"/>
    <w:rsid w:val="00D97674"/>
    <w:rsid w:val="00DB2432"/>
    <w:rsid w:val="00DB4AAE"/>
    <w:rsid w:val="00DB5D0B"/>
    <w:rsid w:val="00DD273C"/>
    <w:rsid w:val="00DD41F4"/>
    <w:rsid w:val="00E01F79"/>
    <w:rsid w:val="00E05CEB"/>
    <w:rsid w:val="00E0609B"/>
    <w:rsid w:val="00E071E9"/>
    <w:rsid w:val="00E129A0"/>
    <w:rsid w:val="00E51891"/>
    <w:rsid w:val="00E56C6D"/>
    <w:rsid w:val="00E6210F"/>
    <w:rsid w:val="00E73853"/>
    <w:rsid w:val="00E85386"/>
    <w:rsid w:val="00E8595C"/>
    <w:rsid w:val="00EA04E4"/>
    <w:rsid w:val="00EA6829"/>
    <w:rsid w:val="00EB3986"/>
    <w:rsid w:val="00EC6A22"/>
    <w:rsid w:val="00EF51BB"/>
    <w:rsid w:val="00F05DB4"/>
    <w:rsid w:val="00F15141"/>
    <w:rsid w:val="00F20923"/>
    <w:rsid w:val="00F53CAD"/>
    <w:rsid w:val="00F743AF"/>
    <w:rsid w:val="00F8134C"/>
    <w:rsid w:val="00F901C0"/>
    <w:rsid w:val="00F95EC6"/>
    <w:rsid w:val="00FC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10BD68"/>
  <w15:chartTrackingRefBased/>
  <w15:docId w15:val="{97B33EF2-51E1-4957-819D-046F11CC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sz w:val="24"/>
      <w:szCs w:val="24"/>
    </w:rPr>
  </w:style>
  <w:style w:type="paragraph" w:styleId="1">
    <w:name w:val="heading 1"/>
    <w:basedOn w:val="a2"/>
    <w:next w:val="a2"/>
    <w:link w:val="10"/>
    <w:qFormat/>
    <w:rsid w:val="001D61EC"/>
    <w:pPr>
      <w:widowControl w:val="0"/>
      <w:autoSpaceDE w:val="0"/>
      <w:autoSpaceDN w:val="0"/>
      <w:adjustRightInd w:val="0"/>
      <w:ind w:left="4292"/>
      <w:outlineLvl w:val="0"/>
    </w:pPr>
    <w:rPr>
      <w:rFonts w:ascii="Verdana" w:hAnsi="Verdana" w:cs="Verdana"/>
      <w:b/>
      <w:b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locked/>
    <w:rsid w:val="001D61EC"/>
    <w:rPr>
      <w:rFonts w:ascii="Verdana" w:hAnsi="Verdana" w:cs="Verdana"/>
      <w:b/>
      <w:bCs/>
      <w:lang w:val="ru-RU" w:eastAsia="ru-RU" w:bidi="ar-SA"/>
    </w:rPr>
  </w:style>
  <w:style w:type="paragraph" w:styleId="a6">
    <w:name w:val="List Paragraph"/>
    <w:basedOn w:val="a2"/>
    <w:link w:val="a7"/>
    <w:qFormat/>
    <w:rsid w:val="00AD2568"/>
    <w:pPr>
      <w:spacing w:after="200" w:line="276" w:lineRule="auto"/>
      <w:ind w:left="720"/>
      <w:contextualSpacing/>
    </w:pPr>
    <w:rPr>
      <w:rFonts w:ascii="Calibri" w:hAnsi="Calibri"/>
      <w:sz w:val="22"/>
      <w:szCs w:val="22"/>
      <w:lang w:eastAsia="en-US"/>
    </w:rPr>
  </w:style>
  <w:style w:type="character" w:customStyle="1" w:styleId="a7">
    <w:name w:val="Абзац списка Знак"/>
    <w:link w:val="a6"/>
    <w:rsid w:val="00AD2568"/>
    <w:rPr>
      <w:rFonts w:ascii="Calibri" w:hAnsi="Calibri"/>
      <w:sz w:val="22"/>
      <w:szCs w:val="22"/>
      <w:lang w:val="ru-RU" w:eastAsia="en-US" w:bidi="ar-SA"/>
    </w:rPr>
  </w:style>
  <w:style w:type="paragraph" w:styleId="a8">
    <w:name w:val="Body Text"/>
    <w:basedOn w:val="a2"/>
    <w:link w:val="a9"/>
    <w:rsid w:val="001D61EC"/>
    <w:pPr>
      <w:widowControl w:val="0"/>
      <w:autoSpaceDE w:val="0"/>
      <w:autoSpaceDN w:val="0"/>
      <w:adjustRightInd w:val="0"/>
      <w:spacing w:before="70"/>
      <w:ind w:left="396"/>
    </w:pPr>
    <w:rPr>
      <w:rFonts w:ascii="Verdana" w:hAnsi="Verdana" w:cs="Verdana"/>
      <w:sz w:val="20"/>
      <w:szCs w:val="20"/>
    </w:rPr>
  </w:style>
  <w:style w:type="character" w:customStyle="1" w:styleId="a9">
    <w:name w:val="Основной текст Знак"/>
    <w:link w:val="a8"/>
    <w:locked/>
    <w:rsid w:val="001D61EC"/>
    <w:rPr>
      <w:rFonts w:ascii="Verdana" w:hAnsi="Verdana" w:cs="Verdana"/>
      <w:lang w:val="ru-RU" w:eastAsia="ru-RU" w:bidi="ar-SA"/>
    </w:rPr>
  </w:style>
  <w:style w:type="table" w:styleId="aa">
    <w:name w:val="Table Grid"/>
    <w:basedOn w:val="a4"/>
    <w:rsid w:val="004A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rsid w:val="001D61EC"/>
    <w:pPr>
      <w:widowControl w:val="0"/>
      <w:autoSpaceDE w:val="0"/>
      <w:autoSpaceDN w:val="0"/>
      <w:adjustRightInd w:val="0"/>
    </w:pPr>
  </w:style>
  <w:style w:type="paragraph" w:styleId="ab">
    <w:name w:val="header"/>
    <w:basedOn w:val="a2"/>
    <w:link w:val="ac"/>
    <w:rsid w:val="00934778"/>
    <w:pPr>
      <w:tabs>
        <w:tab w:val="center" w:pos="4677"/>
        <w:tab w:val="right" w:pos="9355"/>
      </w:tabs>
    </w:pPr>
  </w:style>
  <w:style w:type="character" w:customStyle="1" w:styleId="ac">
    <w:name w:val="Верхний колонтитул Знак"/>
    <w:link w:val="ab"/>
    <w:rsid w:val="00934778"/>
    <w:rPr>
      <w:sz w:val="24"/>
      <w:szCs w:val="24"/>
    </w:rPr>
  </w:style>
  <w:style w:type="paragraph" w:styleId="ad">
    <w:name w:val="footer"/>
    <w:basedOn w:val="a2"/>
    <w:link w:val="ae"/>
    <w:uiPriority w:val="99"/>
    <w:rsid w:val="00934778"/>
    <w:pPr>
      <w:tabs>
        <w:tab w:val="center" w:pos="4677"/>
        <w:tab w:val="right" w:pos="9355"/>
      </w:tabs>
    </w:pPr>
  </w:style>
  <w:style w:type="character" w:customStyle="1" w:styleId="ae">
    <w:name w:val="Нижний колонтитул Знак"/>
    <w:link w:val="ad"/>
    <w:uiPriority w:val="99"/>
    <w:rsid w:val="00934778"/>
    <w:rPr>
      <w:sz w:val="24"/>
      <w:szCs w:val="24"/>
    </w:rPr>
  </w:style>
  <w:style w:type="paragraph" w:styleId="af">
    <w:name w:val="Balloon Text"/>
    <w:basedOn w:val="a2"/>
    <w:link w:val="af0"/>
    <w:rsid w:val="00E51891"/>
    <w:rPr>
      <w:rFonts w:ascii="Segoe UI" w:hAnsi="Segoe UI" w:cs="Segoe UI"/>
      <w:sz w:val="18"/>
      <w:szCs w:val="18"/>
    </w:rPr>
  </w:style>
  <w:style w:type="character" w:customStyle="1" w:styleId="af0">
    <w:name w:val="Текст выноски Знак"/>
    <w:link w:val="af"/>
    <w:rsid w:val="004753D4"/>
    <w:rPr>
      <w:rFonts w:ascii="Segoe UI" w:hAnsi="Segoe UI" w:cs="Segoe UI"/>
      <w:sz w:val="18"/>
      <w:szCs w:val="18"/>
    </w:rPr>
  </w:style>
  <w:style w:type="character" w:styleId="af1">
    <w:name w:val="annotation reference"/>
    <w:rsid w:val="00481A26"/>
    <w:rPr>
      <w:sz w:val="16"/>
      <w:szCs w:val="16"/>
    </w:rPr>
  </w:style>
  <w:style w:type="paragraph" w:styleId="af2">
    <w:name w:val="annotation text"/>
    <w:basedOn w:val="a2"/>
    <w:link w:val="af3"/>
    <w:rsid w:val="00481A26"/>
    <w:rPr>
      <w:sz w:val="20"/>
      <w:szCs w:val="20"/>
    </w:rPr>
  </w:style>
  <w:style w:type="character" w:customStyle="1" w:styleId="af3">
    <w:name w:val="Текст примечания Знак"/>
    <w:basedOn w:val="a3"/>
    <w:link w:val="af2"/>
    <w:rsid w:val="00481A26"/>
  </w:style>
  <w:style w:type="paragraph" w:styleId="af4">
    <w:name w:val="annotation subject"/>
    <w:basedOn w:val="af2"/>
    <w:next w:val="af2"/>
    <w:link w:val="af5"/>
    <w:rsid w:val="00481A26"/>
    <w:rPr>
      <w:b/>
      <w:bCs/>
    </w:rPr>
  </w:style>
  <w:style w:type="character" w:customStyle="1" w:styleId="af5">
    <w:name w:val="Тема примечания Знак"/>
    <w:link w:val="af4"/>
    <w:rsid w:val="00481A26"/>
    <w:rPr>
      <w:b/>
      <w:bCs/>
    </w:rPr>
  </w:style>
  <w:style w:type="paragraph" w:customStyle="1" w:styleId="a1">
    <w:name w:val="_Табл_Текст"/>
    <w:link w:val="af6"/>
    <w:rsid w:val="00702250"/>
    <w:pPr>
      <w:numPr>
        <w:numId w:val="14"/>
      </w:numPr>
      <w:spacing w:before="40"/>
      <w:jc w:val="both"/>
    </w:pPr>
    <w:rPr>
      <w:spacing w:val="-2"/>
      <w:sz w:val="24"/>
      <w:szCs w:val="18"/>
    </w:rPr>
  </w:style>
  <w:style w:type="character" w:customStyle="1" w:styleId="af6">
    <w:name w:val="_Табл_Текст Знак"/>
    <w:link w:val="a1"/>
    <w:locked/>
    <w:rsid w:val="00702250"/>
    <w:rPr>
      <w:spacing w:val="-2"/>
      <w:sz w:val="24"/>
      <w:szCs w:val="18"/>
    </w:rPr>
  </w:style>
  <w:style w:type="paragraph" w:customStyle="1" w:styleId="a0">
    <w:name w:val="_Табл_Заголовок"/>
    <w:rsid w:val="00E73853"/>
    <w:pPr>
      <w:numPr>
        <w:numId w:val="15"/>
      </w:numPr>
      <w:jc w:val="center"/>
    </w:pPr>
    <w:rPr>
      <w:b/>
      <w:spacing w:val="-2"/>
      <w:sz w:val="24"/>
      <w:szCs w:val="18"/>
    </w:rPr>
  </w:style>
  <w:style w:type="paragraph" w:customStyle="1" w:styleId="a">
    <w:name w:val="_Табл_Циф.в.№пп"/>
    <w:rsid w:val="00E73853"/>
    <w:pPr>
      <w:numPr>
        <w:numId w:val="16"/>
      </w:numPr>
      <w:jc w:val="center"/>
    </w:pPr>
    <w:rPr>
      <w:spacing w:val="-2"/>
      <w:sz w:val="24"/>
      <w:szCs w:val="18"/>
    </w:rPr>
  </w:style>
  <w:style w:type="character" w:customStyle="1" w:styleId="af7">
    <w:name w:val="_Текст+абзац Знак"/>
    <w:link w:val="af8"/>
    <w:rsid w:val="009B24C4"/>
    <w:rPr>
      <w:spacing w:val="-2"/>
      <w:sz w:val="28"/>
    </w:rPr>
  </w:style>
  <w:style w:type="paragraph" w:customStyle="1" w:styleId="af8">
    <w:name w:val="_Текст+абзац"/>
    <w:aliases w:val="_Текст_Перечисление + Слева:  0,06 см"/>
    <w:link w:val="af7"/>
    <w:rsid w:val="009B24C4"/>
    <w:pPr>
      <w:spacing w:line="360" w:lineRule="auto"/>
      <w:ind w:firstLine="567"/>
      <w:jc w:val="both"/>
    </w:pPr>
    <w:rPr>
      <w:spacing w:val="-2"/>
      <w:sz w:val="28"/>
    </w:rPr>
  </w:style>
  <w:style w:type="paragraph" w:styleId="af9">
    <w:name w:val="footnote text"/>
    <w:link w:val="afa"/>
    <w:rsid w:val="009B24C4"/>
    <w:pPr>
      <w:ind w:firstLine="284"/>
      <w:jc w:val="both"/>
    </w:pPr>
    <w:rPr>
      <w:rFonts w:ascii="Arial" w:hAnsi="Arial"/>
      <w:spacing w:val="-2"/>
      <w:sz w:val="18"/>
    </w:rPr>
  </w:style>
  <w:style w:type="character" w:customStyle="1" w:styleId="afa">
    <w:name w:val="Текст сноски Знак"/>
    <w:link w:val="af9"/>
    <w:rsid w:val="009B24C4"/>
    <w:rPr>
      <w:rFonts w:ascii="Arial" w:hAnsi="Arial"/>
      <w:spacing w:val="-2"/>
      <w:sz w:val="18"/>
    </w:rPr>
  </w:style>
  <w:style w:type="character" w:styleId="afb">
    <w:name w:val="footnote reference"/>
    <w:rsid w:val="009B24C4"/>
    <w:rPr>
      <w:rFonts w:ascii="Arial" w:hAnsi="Arial"/>
      <w:color w:val="auto"/>
      <w:spacing w:val="20"/>
      <w:w w:val="100"/>
      <w:position w:val="0"/>
      <w:sz w:val="22"/>
      <w:effect w:val="none"/>
      <w:bdr w:val="none" w:sz="0" w:space="0" w:color="auto"/>
      <w:vertAlign w:val="superscript"/>
    </w:rPr>
  </w:style>
  <w:style w:type="character" w:customStyle="1" w:styleId="hinttext">
    <w:name w:val="hint_text"/>
    <w:rsid w:val="001956AF"/>
  </w:style>
  <w:style w:type="paragraph" w:customStyle="1" w:styleId="afc">
    <w:name w:val="_(под)Пункт.Продолжение"/>
    <w:rsid w:val="001956AF"/>
    <w:pPr>
      <w:shd w:val="clear" w:color="auto" w:fill="FFFFFF"/>
      <w:spacing w:line="360" w:lineRule="auto"/>
      <w:ind w:firstLine="595"/>
      <w:contextualSpacing/>
      <w:jc w:val="both"/>
    </w:pPr>
    <w:rPr>
      <w:rFonts w:cs="Arial"/>
      <w:spacing w:val="-3"/>
      <w:sz w:val="24"/>
      <w:szCs w:val="22"/>
    </w:rPr>
  </w:style>
  <w:style w:type="paragraph" w:customStyle="1" w:styleId="afd">
    <w:name w:val="_Таблица расшифровка ячейки"/>
    <w:basedOn w:val="af8"/>
    <w:link w:val="afe"/>
    <w:rsid w:val="00925450"/>
    <w:pPr>
      <w:ind w:firstLine="0"/>
      <w:jc w:val="center"/>
    </w:pPr>
    <w:rPr>
      <w:rFonts w:eastAsia="Calibri"/>
      <w:sz w:val="14"/>
      <w:szCs w:val="14"/>
    </w:rPr>
  </w:style>
  <w:style w:type="character" w:customStyle="1" w:styleId="afe">
    <w:name w:val="_Таблица расшифровка ячейки Знак"/>
    <w:link w:val="afd"/>
    <w:rsid w:val="00925450"/>
    <w:rPr>
      <w:rFonts w:eastAsia="Calibri"/>
      <w:spacing w:val="-2"/>
      <w:sz w:val="14"/>
      <w:szCs w:val="14"/>
    </w:rPr>
  </w:style>
  <w:style w:type="paragraph" w:styleId="aff">
    <w:name w:val="Revision"/>
    <w:hidden/>
    <w:uiPriority w:val="99"/>
    <w:semiHidden/>
    <w:rsid w:val="003F6E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55527">
      <w:bodyDiv w:val="1"/>
      <w:marLeft w:val="0"/>
      <w:marRight w:val="0"/>
      <w:marTop w:val="0"/>
      <w:marBottom w:val="0"/>
      <w:divBdr>
        <w:top w:val="none" w:sz="0" w:space="0" w:color="auto"/>
        <w:left w:val="none" w:sz="0" w:space="0" w:color="auto"/>
        <w:bottom w:val="none" w:sz="0" w:space="0" w:color="auto"/>
        <w:right w:val="none" w:sz="0" w:space="0" w:color="auto"/>
      </w:divBdr>
    </w:div>
    <w:div w:id="1835103308">
      <w:bodyDiv w:val="1"/>
      <w:marLeft w:val="0"/>
      <w:marRight w:val="0"/>
      <w:marTop w:val="0"/>
      <w:marBottom w:val="0"/>
      <w:divBdr>
        <w:top w:val="none" w:sz="0" w:space="0" w:color="auto"/>
        <w:left w:val="none" w:sz="0" w:space="0" w:color="auto"/>
        <w:bottom w:val="none" w:sz="0" w:space="0" w:color="auto"/>
        <w:right w:val="none" w:sz="0" w:space="0" w:color="auto"/>
      </w:divBdr>
    </w:div>
    <w:div w:id="1902669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6.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Документ</p:Name>
  <p:Description/>
  <p:Statement/>
  <p:PolicyItems>
    <p:PolicyItem featureId="Microsoft.Office.RecordsManagement.PolicyFeatures.PolicyAudit" staticId="0x0101006AF7F17DB1A17D49BA02EA75FF98993D|254968459" UniqueId="71889657-6993-43b4-a0e1-1cc08265c124">
      <p:Name>Аудит</p:Name>
      <p:Description>Аудит действий пользователей, выполняемых с документами и элементами списков, и запись в журнал аудита.</p:Description>
      <p:CustomData>
        <Audit>
          <Update/>
          <View/>
          <DeleteRestore/>
        </Audit>
      </p:CustomData>
    </p:PolicyItem>
    <p:PolicyItem featureId="Microsoft.Office.RecordsManagement.PolicyFeatures.Expiration" staticId="0x0101006AF7F17DB1A17D49BA02EA75FF98993D|-1868893686" UniqueId="628f5fbc-0729-406b-b636-4e40d2e882a3">
      <p:Name>Хранение</p:Name>
      <p:Description>Автоматическое планирование обработки контента и хранения контента, дата выполнения которого истекла.</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68081F7AEC57C341987231A6DD55DF6A" ma:contentTypeVersion="0" ma:contentTypeDescription="Создание документа." ma:contentTypeScope="" ma:versionID="e3ebb6963f38935682bd165ee18fa495">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ct:contentTypeSchema xmlns:ct="http://schemas.microsoft.com/office/2006/metadata/contentType" xmlns:ma="http://schemas.microsoft.com/office/2006/metadata/properties/metaAttributes" ct:_="" ma:_="" ma:contentTypeName="Документ" ma:contentTypeID="0x0101006AF7F17DB1A17D49BA02EA75FF98993D" ma:contentTypeVersion="12" ma:contentTypeDescription="Создание документа." ma:contentTypeScope="" ma:versionID="74a1bba3c3ee37629bb7acbb5995b9f3">
  <xsd:schema xmlns:xsd="http://www.w3.org/2001/XMLSchema" xmlns:xs="http://www.w3.org/2001/XMLSchema" xmlns:p="http://schemas.microsoft.com/office/2006/metadata/properties" xmlns:ns1="http://schemas.microsoft.com/sharepoint/v3" xmlns:ns2="9a6414fe-5a7e-4c78-8b5d-a35b1b2a819e" targetNamespace="http://schemas.microsoft.com/office/2006/metadata/properties" ma:root="true" ma:fieldsID="a4d537de89b4b432d3030cffac17c593" ns1:_="" ns2:_="">
    <xsd:import namespace="http://schemas.microsoft.com/sharepoint/v3"/>
    <xsd:import namespace="9a6414fe-5a7e-4c78-8b5d-a35b1b2a819e"/>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Исключение из политики" ma:hidden="true" ma:internalName="_dlc_Exempt" ma:readOnly="true">
      <xsd:simpleType>
        <xsd:restriction base="dms:Unknown"/>
      </xsd:simpleType>
    </xsd:element>
    <xsd:element name="_dlc_ExpireDateSaved" ma:index="12" nillable="true" ma:displayName="Исходный срок действия" ma:hidden="true" ma:internalName="_dlc_ExpireDateSaved" ma:readOnly="true">
      <xsd:simpleType>
        <xsd:restriction base="dms:DateTime"/>
      </xsd:simpleType>
    </xsd:element>
    <xsd:element name="_dlc_ExpireDate" ma:index="13" nillable="true" ma:displayName="Срок действия"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6414fe-5a7e-4c78-8b5d-a35b1b2a819e"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0FAD4-94DC-4789-87D6-D6E96AF91ACA}">
  <ds:schemaRefs>
    <ds:schemaRef ds:uri="http://schemas.microsoft.com/sharepoint/events"/>
  </ds:schemaRefs>
</ds:datastoreItem>
</file>

<file path=customXml/itemProps2.xml><?xml version="1.0" encoding="utf-8"?>
<ds:datastoreItem xmlns:ds="http://schemas.openxmlformats.org/officeDocument/2006/customXml" ds:itemID="{EC585839-D62F-4002-8DA9-BA37C072391D}">
  <ds:schemaRefs>
    <ds:schemaRef ds:uri="office.server.policy"/>
  </ds:schemaRefs>
</ds:datastoreItem>
</file>

<file path=customXml/itemProps3.xml><?xml version="1.0" encoding="utf-8"?>
<ds:datastoreItem xmlns:ds="http://schemas.openxmlformats.org/officeDocument/2006/customXml" ds:itemID="{F1F9D407-D521-4A85-88FA-862345524F6D}">
  <ds:schemaRefs>
    <ds:schemaRef ds:uri="http://schemas.microsoft.com/sharepoint/v3/contenttype/forms"/>
  </ds:schemaRefs>
</ds:datastoreItem>
</file>

<file path=customXml/itemProps4.xml><?xml version="1.0" encoding="utf-8"?>
<ds:datastoreItem xmlns:ds="http://schemas.openxmlformats.org/officeDocument/2006/customXml" ds:itemID="{4A3E3BEE-F086-44C9-B320-5EFCDD8E1C4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39E7CCD-D14E-4A9E-959E-153F4D944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BA1D58D1-5690-4B77-9B4C-9D05F9B9B3C2}">
  <ds:schemaRefs>
    <ds:schemaRef ds:uri="http://schemas.microsoft.com/sharepoint/v3/contenttype/forms"/>
  </ds:schemaRefs>
</ds:datastoreItem>
</file>

<file path=customXml/itemProps7.xml><?xml version="1.0" encoding="utf-8"?>
<ds:datastoreItem xmlns:ds="http://schemas.openxmlformats.org/officeDocument/2006/customXml" ds:itemID="{67DF10F7-C486-4B23-914C-456604A2A71F}">
  <ds:schemaRefs>
    <ds:schemaRef ds:uri="http://schemas.microsoft.com/office/2006/metadata/longProperties"/>
  </ds:schemaRefs>
</ds:datastoreItem>
</file>

<file path=customXml/itemProps8.xml><?xml version="1.0" encoding="utf-8"?>
<ds:datastoreItem xmlns:ds="http://schemas.openxmlformats.org/officeDocument/2006/customXml" ds:itemID="{A5EBBF2B-4998-4638-BE53-89AEA2C60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6414fe-5a7e-4c78-8b5d-a35b1b2a8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1F649793-C896-4A6F-BA26-977CC7C1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5928</Words>
  <Characters>33791</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vt:lpstr>
      <vt:lpstr>Приложение №1 к </vt:lpstr>
    </vt:vector>
  </TitlesOfParts>
  <Company/>
  <LinksUpToDate>false</LinksUpToDate>
  <CharactersWithSpaces>39640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dc:title>
  <dc:subject/>
  <dc:creator>Natasha_Kovaleva</dc:creator>
  <cp:keywords/>
  <dc:description/>
  <cp:lastModifiedBy>Профсоюз Работников</cp:lastModifiedBy>
  <cp:revision>2</cp:revision>
  <cp:lastPrinted>2023-02-07T07:49:00Z</cp:lastPrinted>
  <dcterms:created xsi:type="dcterms:W3CDTF">2023-02-13T10:44:00Z</dcterms:created>
  <dcterms:modified xsi:type="dcterms:W3CDTF">2023-02-13T10:44:00Z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0x0101006AF7F17DB1A17D49BA02EA75FF98993D</vt:lpwstr>
  </property>
  <property fmtid="{D5CDD505-2E9C-101B-9397-08002B2CF9AE}" pid="3" name="_dlc_ExpireDate">
    <vt:lpwstr>2021-12-30T01:23:54Z</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policyId">
    <vt:lpwstr>0x0101006AF7F17DB1A17D49BA02EA75FF98993D|-1868893686</vt:lpwstr>
  </property>
  <property fmtid="{D5CDD505-2E9C-101B-9397-08002B2CF9AE}" pid="6" name="_dlc_DocId">
    <vt:lpwstr>K6W4XZSHQ4P7-6-546601</vt:lpwstr>
  </property>
  <property fmtid="{D5CDD505-2E9C-101B-9397-08002B2CF9AE}" pid="7" name="_dlc_DocIdItemGuid">
    <vt:lpwstr>ca0800c8-9fab-4d42-8146-25f57144f1df</vt:lpwstr>
  </property>
  <property fmtid="{D5CDD505-2E9C-101B-9397-08002B2CF9AE}" pid="8" name="_dlc_DocIdUrl">
    <vt:lpwstr>http://docs/_layouts/DocIdRedir.aspx?ID=K6W4XZSHQ4P7-6-546601, K6W4XZSHQ4P7-6-546601</vt:lpwstr>
  </property>
</Properties>
</file>